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F8B6" w14:textId="77777777" w:rsidR="00454517" w:rsidRDefault="008D0298">
      <w:pPr>
        <w:pStyle w:val="Heading1"/>
        <w:spacing w:before="32"/>
        <w:ind w:left="404" w:right="403"/>
        <w:jc w:val="center"/>
      </w:pPr>
      <w:r>
        <w:t>Ordonnance</w:t>
      </w:r>
      <w:r>
        <w:rPr>
          <w:spacing w:val="-8"/>
        </w:rPr>
        <w:t xml:space="preserve"> </w:t>
      </w:r>
      <w:r>
        <w:t>d’autorisation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nouveau</w:t>
      </w:r>
      <w:r>
        <w:rPr>
          <w:spacing w:val="-7"/>
        </w:rPr>
        <w:t xml:space="preserve"> </w:t>
      </w:r>
      <w:r>
        <w:rPr>
          <w:spacing w:val="-2"/>
        </w:rPr>
        <w:t>calcul</w:t>
      </w:r>
    </w:p>
    <w:p w14:paraId="4FBB5B3F" w14:textId="77777777" w:rsidR="00454517" w:rsidRDefault="008D0298">
      <w:pPr>
        <w:spacing w:before="22"/>
        <w:ind w:left="403" w:right="403"/>
        <w:jc w:val="center"/>
        <w:rPr>
          <w:b/>
        </w:rPr>
      </w:pPr>
      <w:r>
        <w:rPr>
          <w:b/>
        </w:rPr>
        <w:t>[Révision: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7"/>
        </w:rPr>
        <w:t xml:space="preserve"> </w:t>
      </w:r>
      <w:r>
        <w:rPr>
          <w:b/>
        </w:rPr>
        <w:t>26</w:t>
      </w:r>
      <w:r>
        <w:rPr>
          <w:b/>
          <w:spacing w:val="-3"/>
        </w:rPr>
        <w:t xml:space="preserve"> </w:t>
      </w:r>
      <w:r>
        <w:rPr>
          <w:b/>
        </w:rPr>
        <w:t>mai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2017]</w:t>
      </w:r>
    </w:p>
    <w:p w14:paraId="61A866C3" w14:textId="77777777" w:rsidR="00454517" w:rsidRDefault="00454517">
      <w:pPr>
        <w:pStyle w:val="BodyText"/>
        <w:spacing w:before="7"/>
        <w:rPr>
          <w:b/>
          <w:sz w:val="25"/>
        </w:rPr>
      </w:pPr>
    </w:p>
    <w:p w14:paraId="147B2FBE" w14:textId="77777777" w:rsidR="00454517" w:rsidRDefault="008D0298">
      <w:pPr>
        <w:ind w:left="100"/>
      </w:pPr>
      <w:r>
        <w:t>Devant</w:t>
      </w:r>
      <w:r>
        <w:rPr>
          <w:spacing w:val="-3"/>
        </w:rPr>
        <w:t xml:space="preserve"> </w:t>
      </w:r>
      <w:r>
        <w:t>[</w:t>
      </w:r>
      <w:r>
        <w:rPr>
          <w:i/>
        </w:rPr>
        <w:t>l’honorable</w:t>
      </w:r>
      <w:r>
        <w:rPr>
          <w:i/>
          <w:spacing w:val="-5"/>
        </w:rPr>
        <w:t xml:space="preserve"> </w:t>
      </w:r>
      <w:r>
        <w:rPr>
          <w:i/>
        </w:rPr>
        <w:t>juge</w:t>
      </w:r>
      <w:r>
        <w:t>]</w:t>
      </w:r>
      <w:r>
        <w:rPr>
          <w:spacing w:val="-2"/>
        </w:rPr>
        <w:t xml:space="preserve"> </w:t>
      </w:r>
      <w:r>
        <w:t>[</w:t>
      </w:r>
      <w:r>
        <w:rPr>
          <w:i/>
        </w:rPr>
        <w:t>nom</w:t>
      </w:r>
      <w:r>
        <w:rPr>
          <w:i/>
          <w:spacing w:val="-3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espace</w:t>
      </w:r>
      <w:r>
        <w:rPr>
          <w:i/>
          <w:spacing w:val="-2"/>
        </w:rPr>
        <w:t xml:space="preserve"> </w:t>
      </w:r>
      <w:r>
        <w:rPr>
          <w:i/>
        </w:rPr>
        <w:t>vide</w:t>
      </w:r>
      <w:r>
        <w:t>],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[</w:t>
      </w:r>
      <w:r>
        <w:rPr>
          <w:i/>
        </w:rPr>
        <w:t>date</w:t>
      </w:r>
      <w:r>
        <w:t>]</w:t>
      </w:r>
      <w:r>
        <w:rPr>
          <w:spacing w:val="-2"/>
        </w:rPr>
        <w:t xml:space="preserve"> </w:t>
      </w:r>
      <w:r>
        <w:t>jour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[</w:t>
      </w:r>
      <w:r>
        <w:rPr>
          <w:i/>
        </w:rPr>
        <w:t>mois</w:t>
      </w:r>
      <w:r>
        <w:t>]</w:t>
      </w:r>
      <w:r>
        <w:rPr>
          <w:spacing w:val="-3"/>
        </w:rPr>
        <w:t xml:space="preserve"> </w:t>
      </w:r>
      <w:r>
        <w:t>20</w:t>
      </w:r>
      <w:r>
        <w:rPr>
          <w:spacing w:val="52"/>
          <w:u w:val="single"/>
        </w:rPr>
        <w:t xml:space="preserve">  </w:t>
      </w:r>
      <w:r>
        <w:rPr>
          <w:spacing w:val="-10"/>
        </w:rPr>
        <w:t>.</w:t>
      </w:r>
    </w:p>
    <w:p w14:paraId="54E34AE3" w14:textId="77777777" w:rsidR="00454517" w:rsidRDefault="00454517">
      <w:pPr>
        <w:pStyle w:val="BodyText"/>
        <w:spacing w:before="5"/>
        <w:rPr>
          <w:sz w:val="25"/>
        </w:rPr>
      </w:pPr>
    </w:p>
    <w:p w14:paraId="2EBCCF84" w14:textId="77777777" w:rsidR="00454517" w:rsidRDefault="008D0298">
      <w:pPr>
        <w:spacing w:line="259" w:lineRule="auto"/>
        <w:ind w:left="100" w:right="9"/>
      </w:pPr>
      <w:r>
        <w:t>Procédure</w:t>
      </w:r>
      <w:r>
        <w:rPr>
          <w:spacing w:val="-2"/>
        </w:rPr>
        <w:t xml:space="preserve"> </w:t>
      </w:r>
      <w:r>
        <w:t>devant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[</w:t>
      </w:r>
      <w:r>
        <w:rPr>
          <w:i/>
        </w:rPr>
        <w:t>avis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demande/avis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demande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modification</w:t>
      </w:r>
      <w:r>
        <w:t>],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[</w:t>
      </w:r>
      <w:r>
        <w:rPr>
          <w:i/>
        </w:rPr>
        <w:t>date</w:t>
      </w:r>
      <w:r>
        <w:t>] jour de [</w:t>
      </w:r>
      <w:r>
        <w:rPr>
          <w:i/>
        </w:rPr>
        <w:t>mois</w:t>
      </w:r>
      <w:r>
        <w:t>]</w:t>
      </w:r>
      <w:r>
        <w:rPr>
          <w:spacing w:val="-1"/>
        </w:rPr>
        <w:t xml:space="preserve"> </w:t>
      </w:r>
      <w:r>
        <w:t>20</w:t>
      </w:r>
      <w:r>
        <w:rPr>
          <w:spacing w:val="40"/>
          <w:u w:val="single"/>
        </w:rPr>
        <w:t xml:space="preserve">  </w:t>
      </w:r>
      <w:r>
        <w:t>, émis en vertu</w:t>
      </w:r>
      <w:r>
        <w:rPr>
          <w:spacing w:val="-1"/>
        </w:rPr>
        <w:t xml:space="preserve"> </w:t>
      </w:r>
      <w:r>
        <w:t>de la [</w:t>
      </w:r>
      <w:r>
        <w:rPr>
          <w:i/>
        </w:rPr>
        <w:t xml:space="preserve">loi sur le rôle parental et les pensions alimentaires </w:t>
      </w:r>
      <w:r>
        <w:t>– Parenting and Support Act/</w:t>
      </w:r>
      <w:r>
        <w:rPr>
          <w:i/>
        </w:rPr>
        <w:t>Loi sur le divorce</w:t>
      </w:r>
      <w:r>
        <w:t>] et [</w:t>
      </w:r>
      <w:r>
        <w:rPr>
          <w:i/>
        </w:rPr>
        <w:t>inclus dans le / le seul</w:t>
      </w:r>
      <w:r>
        <w:t>] la réparation demandée est une</w:t>
      </w:r>
    </w:p>
    <w:p w14:paraId="1C71C7C2" w14:textId="77777777" w:rsidR="00454517" w:rsidRDefault="008D0298">
      <w:pPr>
        <w:pStyle w:val="BodyText"/>
        <w:spacing w:before="1"/>
        <w:ind w:left="100"/>
      </w:pPr>
      <w:r>
        <w:t>ordonnance</w:t>
      </w:r>
      <w:r>
        <w:rPr>
          <w:spacing w:val="-6"/>
        </w:rPr>
        <w:t xml:space="preserve"> </w:t>
      </w:r>
      <w:r>
        <w:t>d’autorisation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rPr>
          <w:spacing w:val="-2"/>
        </w:rPr>
        <w:t>calcul.</w:t>
      </w:r>
    </w:p>
    <w:p w14:paraId="540917EB" w14:textId="77777777" w:rsidR="00454517" w:rsidRDefault="00454517">
      <w:pPr>
        <w:pStyle w:val="BodyText"/>
        <w:spacing w:before="4"/>
        <w:rPr>
          <w:sz w:val="25"/>
        </w:rPr>
      </w:pPr>
    </w:p>
    <w:p w14:paraId="7BE78648" w14:textId="77777777" w:rsidR="00454517" w:rsidRDefault="008D0298">
      <w:pPr>
        <w:spacing w:before="1" w:line="259" w:lineRule="auto"/>
        <w:ind w:left="100"/>
      </w:pPr>
      <w:r>
        <w:t>[</w:t>
      </w:r>
      <w:r>
        <w:rPr>
          <w:i/>
        </w:rPr>
        <w:t>Indiquer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nom</w:t>
      </w:r>
      <w:r>
        <w:rPr>
          <w:i/>
          <w:spacing w:val="-2"/>
        </w:rPr>
        <w:t xml:space="preserve"> </w:t>
      </w:r>
      <w:r>
        <w:rPr>
          <w:i/>
        </w:rPr>
        <w:t>ou</w:t>
      </w:r>
      <w:r>
        <w:rPr>
          <w:i/>
          <w:spacing w:val="-2"/>
        </w:rPr>
        <w:t xml:space="preserve"> </w:t>
      </w: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noms</w:t>
      </w:r>
      <w:r>
        <w:rPr>
          <w:i/>
          <w:spacing w:val="-1"/>
        </w:rPr>
        <w:t xml:space="preserve"> </w:t>
      </w:r>
      <w:r>
        <w:rPr>
          <w:i/>
        </w:rPr>
        <w:t>des</w:t>
      </w:r>
      <w:r>
        <w:rPr>
          <w:i/>
          <w:spacing w:val="-4"/>
        </w:rPr>
        <w:t xml:space="preserve"> </w:t>
      </w:r>
      <w:r>
        <w:rPr>
          <w:i/>
        </w:rPr>
        <w:t>parties</w:t>
      </w:r>
      <w:r>
        <w:rPr>
          <w:i/>
          <w:spacing w:val="-1"/>
        </w:rPr>
        <w:t xml:space="preserve"> </w:t>
      </w:r>
      <w:r>
        <w:rPr>
          <w:i/>
        </w:rPr>
        <w:t>ou,</w:t>
      </w:r>
      <w:r>
        <w:rPr>
          <w:i/>
          <w:spacing w:val="-4"/>
        </w:rPr>
        <w:t xml:space="preserve"> </w:t>
      </w: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elles</w:t>
      </w:r>
      <w:r>
        <w:rPr>
          <w:i/>
          <w:spacing w:val="-2"/>
        </w:rPr>
        <w:t xml:space="preserve"> </w:t>
      </w:r>
      <w:r>
        <w:rPr>
          <w:i/>
        </w:rPr>
        <w:t>sont</w:t>
      </w:r>
      <w:r>
        <w:rPr>
          <w:i/>
          <w:spacing w:val="-2"/>
        </w:rPr>
        <w:t xml:space="preserve"> </w:t>
      </w:r>
      <w:r>
        <w:rPr>
          <w:i/>
        </w:rPr>
        <w:t>représentées,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nom</w:t>
      </w:r>
      <w:r>
        <w:rPr>
          <w:i/>
          <w:spacing w:val="-5"/>
        </w:rPr>
        <w:t xml:space="preserve"> </w:t>
      </w:r>
      <w:r>
        <w:rPr>
          <w:i/>
        </w:rPr>
        <w:t>des</w:t>
      </w:r>
      <w:r>
        <w:rPr>
          <w:i/>
          <w:spacing w:val="-1"/>
        </w:rPr>
        <w:t xml:space="preserve"> </w:t>
      </w:r>
      <w:r>
        <w:rPr>
          <w:i/>
        </w:rPr>
        <w:t>avocats</w:t>
      </w:r>
      <w:r>
        <w:t>]</w:t>
      </w:r>
      <w:r>
        <w:rPr>
          <w:spacing w:val="-2"/>
        </w:rPr>
        <w:t xml:space="preserve"> </w:t>
      </w:r>
      <w:r>
        <w:t>[</w:t>
      </w:r>
      <w:r>
        <w:rPr>
          <w:i/>
        </w:rPr>
        <w:t>a/ont</w:t>
      </w:r>
      <w:r>
        <w:t>]</w:t>
      </w:r>
      <w:r>
        <w:rPr>
          <w:spacing w:val="-2"/>
        </w:rPr>
        <w:t xml:space="preserve"> </w:t>
      </w:r>
      <w:r>
        <w:t>été entendu(e)(s) relativement à la demande [</w:t>
      </w:r>
      <w:r>
        <w:rPr>
          <w:i/>
        </w:rPr>
        <w:t xml:space="preserve">et l’affidavit à l’appui de la demande de modification a été </w:t>
      </w:r>
      <w:r>
        <w:rPr>
          <w:i/>
          <w:spacing w:val="-2"/>
        </w:rPr>
        <w:t>examiné.</w:t>
      </w:r>
      <w:r>
        <w:rPr>
          <w:spacing w:val="-2"/>
        </w:rPr>
        <w:t>]</w:t>
      </w:r>
    </w:p>
    <w:p w14:paraId="7C177848" w14:textId="77777777" w:rsidR="00454517" w:rsidRDefault="00454517">
      <w:pPr>
        <w:pStyle w:val="BodyText"/>
        <w:spacing w:before="8"/>
        <w:rPr>
          <w:sz w:val="23"/>
        </w:rPr>
      </w:pPr>
    </w:p>
    <w:p w14:paraId="2B6E5360" w14:textId="77777777" w:rsidR="00454517" w:rsidRDefault="008D0298">
      <w:pPr>
        <w:ind w:left="100"/>
      </w:pPr>
      <w:r>
        <w:t>Les</w:t>
      </w:r>
      <w:r>
        <w:rPr>
          <w:spacing w:val="-3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le/les</w:t>
      </w:r>
      <w:r>
        <w:rPr>
          <w:spacing w:val="-3"/>
        </w:rPr>
        <w:t xml:space="preserve"> </w:t>
      </w:r>
      <w:r>
        <w:t>[</w:t>
      </w:r>
      <w:r>
        <w:rPr>
          <w:i/>
        </w:rPr>
        <w:t>enfant/</w:t>
      </w:r>
      <w:r>
        <w:rPr>
          <w:i/>
          <w:spacing w:val="-3"/>
        </w:rPr>
        <w:t xml:space="preserve"> </w:t>
      </w:r>
      <w:r>
        <w:rPr>
          <w:i/>
        </w:rPr>
        <w:t>enfants</w:t>
      </w:r>
      <w:r>
        <w:t>]</w:t>
      </w:r>
      <w:r>
        <w:rPr>
          <w:spacing w:val="-6"/>
        </w:rPr>
        <w:t xml:space="preserve"> </w:t>
      </w:r>
      <w:r>
        <w:t>suivants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2814F09" w14:textId="77777777" w:rsidR="00454517" w:rsidRDefault="008D0298">
      <w:pPr>
        <w:tabs>
          <w:tab w:val="left" w:pos="4320"/>
        </w:tabs>
        <w:spacing w:before="22"/>
        <w:ind w:right="403"/>
        <w:jc w:val="center"/>
      </w:pPr>
      <w:r>
        <w:t>[</w:t>
      </w:r>
      <w:r>
        <w:rPr>
          <w:i/>
        </w:rPr>
        <w:t>Nom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l’enfant</w:t>
      </w:r>
      <w:r>
        <w:rPr>
          <w:spacing w:val="-2"/>
        </w:rPr>
        <w:t>]</w:t>
      </w:r>
      <w:r>
        <w:tab/>
        <w:t>[</w:t>
      </w:r>
      <w:r>
        <w:rPr>
          <w:i/>
        </w:rPr>
        <w:t>Date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naissance</w:t>
      </w:r>
      <w:r>
        <w:rPr>
          <w:spacing w:val="-2"/>
        </w:rPr>
        <w:t>]</w:t>
      </w:r>
    </w:p>
    <w:p w14:paraId="75C1D8D8" w14:textId="77777777" w:rsidR="00454517" w:rsidRDefault="00454517">
      <w:pPr>
        <w:pStyle w:val="BodyText"/>
        <w:spacing w:before="5"/>
        <w:rPr>
          <w:sz w:val="25"/>
        </w:rPr>
      </w:pPr>
    </w:p>
    <w:p w14:paraId="28A8C8BC" w14:textId="77777777" w:rsidR="00454517" w:rsidRDefault="008D0298">
      <w:pPr>
        <w:pStyle w:val="BodyText"/>
        <w:spacing w:line="259" w:lineRule="auto"/>
        <w:ind w:left="100" w:right="271"/>
        <w:jc w:val="both"/>
      </w:pPr>
      <w:r>
        <w:t>La dernière</w:t>
      </w:r>
      <w:r>
        <w:rPr>
          <w:spacing w:val="-1"/>
        </w:rPr>
        <w:t xml:space="preserve"> </w:t>
      </w:r>
      <w:r>
        <w:t>ordonnance</w:t>
      </w:r>
      <w:r>
        <w:rPr>
          <w:spacing w:val="-1"/>
        </w:rPr>
        <w:t xml:space="preserve"> </w:t>
      </w:r>
      <w:r>
        <w:t>exigeant que [</w:t>
      </w:r>
      <w:r>
        <w:rPr>
          <w:i/>
        </w:rPr>
        <w:t>nom</w:t>
      </w:r>
      <w:r>
        <w:rPr>
          <w:i/>
          <w:spacing w:val="-2"/>
        </w:rPr>
        <w:t xml:space="preserve"> </w:t>
      </w:r>
      <w:r>
        <w:rPr>
          <w:i/>
        </w:rPr>
        <w:t>du payeur</w:t>
      </w:r>
      <w:r>
        <w:t>]</w:t>
      </w:r>
      <w:r>
        <w:rPr>
          <w:spacing w:val="-2"/>
        </w:rPr>
        <w:t xml:space="preserve"> </w:t>
      </w:r>
      <w:r>
        <w:t>verse une pension alimentaire pour</w:t>
      </w:r>
      <w:r>
        <w:rPr>
          <w:spacing w:val="-1"/>
        </w:rPr>
        <w:t xml:space="preserve"> </w:t>
      </w:r>
      <w:r>
        <w:t>enfants</w:t>
      </w:r>
      <w:r>
        <w:rPr>
          <w:spacing w:val="-1"/>
        </w:rPr>
        <w:t xml:space="preserve"> </w:t>
      </w:r>
      <w:r>
        <w:t>est datée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[</w:t>
      </w:r>
      <w:r>
        <w:rPr>
          <w:i/>
        </w:rPr>
        <w:t>date</w:t>
      </w:r>
      <w:r>
        <w:t>]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désignée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4"/>
        </w:rPr>
        <w:t xml:space="preserve"> </w:t>
      </w:r>
      <w:r>
        <w:t>ordonnance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ordonnance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alimentaire pour enfants ».</w:t>
      </w:r>
    </w:p>
    <w:p w14:paraId="6E29AE49" w14:textId="77777777" w:rsidR="00454517" w:rsidRDefault="00454517">
      <w:pPr>
        <w:pStyle w:val="BodyText"/>
        <w:spacing w:before="8"/>
        <w:rPr>
          <w:sz w:val="23"/>
        </w:rPr>
      </w:pPr>
    </w:p>
    <w:p w14:paraId="50100621" w14:textId="77777777" w:rsidR="00454517" w:rsidRDefault="008D0298">
      <w:pPr>
        <w:pStyle w:val="BodyText"/>
        <w:spacing w:line="259" w:lineRule="auto"/>
        <w:ind w:left="100" w:right="110"/>
      </w:pPr>
      <w:r>
        <w:t>Dans ladite ordonnance, la « date de révision » signifie, relativement à l’ordonnance d’autorisation de nouveau</w:t>
      </w:r>
      <w:r>
        <w:rPr>
          <w:spacing w:val="-5"/>
        </w:rPr>
        <w:t xml:space="preserve"> </w:t>
      </w:r>
      <w:r>
        <w:t>calcul,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année</w:t>
      </w:r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correspond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d’anniversaire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l’émission de l’ordonnance d’autorisation de nouveau calcu</w:t>
      </w:r>
      <w:r>
        <w:t>l.</w:t>
      </w:r>
    </w:p>
    <w:p w14:paraId="11C7F124" w14:textId="77777777" w:rsidR="00454517" w:rsidRDefault="00454517">
      <w:pPr>
        <w:pStyle w:val="BodyText"/>
        <w:spacing w:before="9"/>
        <w:rPr>
          <w:sz w:val="23"/>
        </w:rPr>
      </w:pPr>
    </w:p>
    <w:p w14:paraId="3E7A9AB1" w14:textId="77777777" w:rsidR="00454517" w:rsidRDefault="008D0298">
      <w:pPr>
        <w:pStyle w:val="BodyText"/>
        <w:spacing w:line="259" w:lineRule="auto"/>
        <w:ind w:left="100" w:right="110"/>
      </w:pPr>
      <w:r>
        <w:t>Les dispositions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règlements</w:t>
      </w:r>
      <w:r>
        <w:rPr>
          <w:spacing w:val="-1"/>
        </w:rPr>
        <w:t xml:space="preserve"> </w:t>
      </w:r>
      <w:r>
        <w:t>pris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vertu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l’article 55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4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rôle parental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pensions alimentaires (</w:t>
      </w:r>
      <w:r>
        <w:rPr>
          <w:i/>
        </w:rPr>
        <w:t>Parenting and Support Act</w:t>
      </w:r>
      <w:r>
        <w:t>), LRNE 1989, ch. 160, telle que modifiée, doivent être appliquées au nouveau calcul de la pension alimentaire pour enfants.</w:t>
      </w:r>
    </w:p>
    <w:p w14:paraId="008D3D04" w14:textId="77777777" w:rsidR="00454517" w:rsidRDefault="00454517">
      <w:pPr>
        <w:pStyle w:val="BodyText"/>
        <w:spacing w:before="8"/>
        <w:rPr>
          <w:sz w:val="23"/>
        </w:rPr>
      </w:pPr>
    </w:p>
    <w:p w14:paraId="456A6538" w14:textId="77777777" w:rsidR="00454517" w:rsidRDefault="008D0298">
      <w:pPr>
        <w:spacing w:line="518" w:lineRule="auto"/>
        <w:ind w:left="100" w:right="2784"/>
      </w:pPr>
      <w:r>
        <w:t>Sur</w:t>
      </w:r>
      <w:r>
        <w:rPr>
          <w:spacing w:val="-3"/>
        </w:rPr>
        <w:t xml:space="preserve"> </w:t>
      </w:r>
      <w:r>
        <w:t>requête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[</w:t>
      </w:r>
      <w:r>
        <w:rPr>
          <w:i/>
        </w:rPr>
        <w:t>nom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l’auteur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requête,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3"/>
        </w:rPr>
        <w:t xml:space="preserve"> </w:t>
      </w:r>
      <w:r>
        <w:rPr>
          <w:i/>
        </w:rPr>
        <w:t>parties</w:t>
      </w:r>
      <w:r>
        <w:rPr>
          <w:i/>
          <w:spacing w:val="-4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l’avocat</w:t>
      </w:r>
      <w:r>
        <w:t>]</w:t>
      </w:r>
      <w:r>
        <w:rPr>
          <w:spacing w:val="-5"/>
        </w:rPr>
        <w:t xml:space="preserve"> </w:t>
      </w:r>
      <w:r>
        <w:t>: Il est ordonné :</w:t>
      </w:r>
    </w:p>
    <w:p w14:paraId="1DB9F9FA" w14:textId="77777777" w:rsidR="00454517" w:rsidRDefault="008D0298">
      <w:pPr>
        <w:pStyle w:val="Heading1"/>
        <w:spacing w:line="268" w:lineRule="exact"/>
        <w:jc w:val="both"/>
      </w:pPr>
      <w:r>
        <w:t>Révision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nouveau</w:t>
      </w:r>
      <w:r>
        <w:rPr>
          <w:spacing w:val="-6"/>
        </w:rPr>
        <w:t xml:space="preserve"> </w:t>
      </w:r>
      <w:r>
        <w:rPr>
          <w:spacing w:val="-2"/>
        </w:rPr>
        <w:t>calcul</w:t>
      </w:r>
    </w:p>
    <w:p w14:paraId="02B7A897" w14:textId="77777777" w:rsidR="00454517" w:rsidRDefault="00454517">
      <w:pPr>
        <w:pStyle w:val="BodyText"/>
        <w:spacing w:before="7"/>
        <w:rPr>
          <w:b/>
          <w:sz w:val="25"/>
        </w:rPr>
      </w:pPr>
    </w:p>
    <w:p w14:paraId="5ACB683E" w14:textId="77777777" w:rsidR="00454517" w:rsidRDefault="008D02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199" w:firstLine="0"/>
      </w:pPr>
      <w:r>
        <w:t>À la date de révision, le commis au nouveau calcul doit réviser et recalculer le montant de la pension</w:t>
      </w:r>
      <w:r>
        <w:rPr>
          <w:spacing w:val="-2"/>
        </w:rPr>
        <w:t xml:space="preserve"> </w:t>
      </w:r>
      <w:r>
        <w:t>alimentaire</w:t>
      </w:r>
      <w:r>
        <w:rPr>
          <w:spacing w:val="-1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enfants</w:t>
      </w:r>
      <w:r>
        <w:rPr>
          <w:spacing w:val="-1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versé</w:t>
      </w:r>
      <w:r>
        <w:rPr>
          <w:spacing w:val="-4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Lignes</w:t>
      </w:r>
      <w:r>
        <w:rPr>
          <w:spacing w:val="-1"/>
        </w:rPr>
        <w:t xml:space="preserve"> </w:t>
      </w:r>
      <w:r>
        <w:t xml:space="preserve">directrices sur les pensions alimentaires pour enfants de la manière </w:t>
      </w:r>
      <w:r>
        <w:t>suivante :</w:t>
      </w:r>
    </w:p>
    <w:p w14:paraId="486B05FD" w14:textId="77777777" w:rsidR="00454517" w:rsidRDefault="00454517">
      <w:pPr>
        <w:pStyle w:val="BodyText"/>
        <w:spacing w:before="9"/>
        <w:rPr>
          <w:sz w:val="23"/>
        </w:rPr>
      </w:pPr>
    </w:p>
    <w:p w14:paraId="4CD1A83B" w14:textId="77777777" w:rsidR="00454517" w:rsidRDefault="008D0298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59" w:lineRule="auto"/>
        <w:ind w:right="312" w:firstLine="0"/>
      </w:pPr>
      <w:r>
        <w:t>Chaque année, au plus tard 60 jours avant la date de révision, [</w:t>
      </w:r>
      <w:r>
        <w:rPr>
          <w:i/>
        </w:rPr>
        <w:t>nom du payeur</w:t>
      </w:r>
      <w:r>
        <w:t>] doit envoyer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commis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calcul,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[</w:t>
      </w:r>
      <w:r>
        <w:rPr>
          <w:i/>
        </w:rPr>
        <w:t>adresse</w:t>
      </w:r>
      <w:r>
        <w:t>],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financières</w:t>
      </w:r>
      <w:r>
        <w:rPr>
          <w:spacing w:val="-2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t>pour permettre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calcul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revenu</w:t>
      </w:r>
      <w:r>
        <w:rPr>
          <w:spacing w:val="-2"/>
        </w:rPr>
        <w:t xml:space="preserve"> </w:t>
      </w:r>
      <w:r>
        <w:t>annuel</w:t>
      </w:r>
      <w:r>
        <w:rPr>
          <w:spacing w:val="-1"/>
        </w:rPr>
        <w:t xml:space="preserve"> </w:t>
      </w:r>
      <w:r>
        <w:t>conformément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</w:t>
      </w:r>
      <w:r>
        <w:t>es</w:t>
      </w:r>
      <w:r>
        <w:rPr>
          <w:spacing w:val="-4"/>
        </w:rPr>
        <w:t xml:space="preserve"> </w:t>
      </w:r>
      <w:r>
        <w:t>Lignes</w:t>
      </w:r>
      <w:r>
        <w:rPr>
          <w:spacing w:val="-3"/>
        </w:rPr>
        <w:t xml:space="preserve"> </w:t>
      </w:r>
      <w:r>
        <w:t>directrices sur</w:t>
      </w:r>
      <w:r>
        <w:rPr>
          <w:spacing w:val="-5"/>
        </w:rPr>
        <w:t xml:space="preserve"> </w:t>
      </w:r>
      <w:r>
        <w:t>les pensions alimentaires pour enfants pour la dernière année d’imposition :</w:t>
      </w:r>
    </w:p>
    <w:p w14:paraId="222FB9CD" w14:textId="77777777" w:rsidR="00454517" w:rsidRDefault="00454517">
      <w:pPr>
        <w:spacing w:line="259" w:lineRule="auto"/>
        <w:sectPr w:rsidR="00454517">
          <w:type w:val="continuous"/>
          <w:pgSz w:w="12240" w:h="15840"/>
          <w:pgMar w:top="1100" w:right="1340" w:bottom="280" w:left="1340" w:header="720" w:footer="720" w:gutter="0"/>
          <w:cols w:space="720"/>
        </w:sectPr>
      </w:pPr>
    </w:p>
    <w:p w14:paraId="1BF7A333" w14:textId="77777777" w:rsidR="00454517" w:rsidRDefault="008D0298">
      <w:pPr>
        <w:pStyle w:val="ListParagraph"/>
        <w:numPr>
          <w:ilvl w:val="2"/>
          <w:numId w:val="2"/>
        </w:numPr>
        <w:tabs>
          <w:tab w:val="left" w:pos="1776"/>
        </w:tabs>
        <w:spacing w:before="32" w:line="259" w:lineRule="auto"/>
        <w:ind w:right="172" w:firstLine="0"/>
        <w:jc w:val="both"/>
      </w:pPr>
      <w:r>
        <w:lastRenderedPageBreak/>
        <w:t>une copie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déclaration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revenus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payeur,</w:t>
      </w:r>
      <w:r>
        <w:rPr>
          <w:spacing w:val="-1"/>
        </w:rPr>
        <w:t xml:space="preserve"> </w:t>
      </w:r>
      <w:r>
        <w:t>telle que soumise,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une copie</w:t>
      </w:r>
      <w:r>
        <w:rPr>
          <w:spacing w:val="-1"/>
        </w:rPr>
        <w:t xml:space="preserve"> </w:t>
      </w:r>
      <w:r>
        <w:t>de chaque</w:t>
      </w:r>
      <w:r>
        <w:rPr>
          <w:spacing w:val="-2"/>
        </w:rPr>
        <w:t xml:space="preserve"> </w:t>
      </w:r>
      <w:r>
        <w:t>avis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cotisation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nouvelle</w:t>
      </w:r>
      <w:r>
        <w:rPr>
          <w:spacing w:val="-2"/>
        </w:rPr>
        <w:t xml:space="preserve"> </w:t>
      </w:r>
      <w:r>
        <w:t>cotisation</w:t>
      </w:r>
      <w:r>
        <w:rPr>
          <w:spacing w:val="-6"/>
        </w:rPr>
        <w:t xml:space="preserve"> </w:t>
      </w:r>
      <w:r>
        <w:t>envoyée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payeur,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compris</w:t>
      </w:r>
      <w:r>
        <w:rPr>
          <w:spacing w:val="-6"/>
        </w:rPr>
        <w:t xml:space="preserve"> </w:t>
      </w:r>
      <w:r>
        <w:t>toutes les annexes et pièces jointes;</w:t>
      </w:r>
    </w:p>
    <w:p w14:paraId="063C9813" w14:textId="77777777" w:rsidR="00454517" w:rsidRDefault="00454517">
      <w:pPr>
        <w:pStyle w:val="BodyText"/>
        <w:spacing w:before="11"/>
        <w:rPr>
          <w:sz w:val="23"/>
        </w:rPr>
      </w:pPr>
    </w:p>
    <w:p w14:paraId="5DA2BB63" w14:textId="77777777" w:rsidR="00454517" w:rsidRDefault="008D0298">
      <w:pPr>
        <w:pStyle w:val="ListParagraph"/>
        <w:numPr>
          <w:ilvl w:val="2"/>
          <w:numId w:val="2"/>
        </w:numPr>
        <w:tabs>
          <w:tab w:val="left" w:pos="1826"/>
        </w:tabs>
        <w:spacing w:line="259" w:lineRule="auto"/>
        <w:ind w:right="107" w:firstLine="0"/>
      </w:pPr>
      <w:r>
        <w:t>si le payeur a produit une déclaration de revenus mais n’a pas encore reçu d’avis de cotisation ou de nouvelle cotisation, une copie de la déclaration de revenus, y compris toutes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annexes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jointes,</w:t>
      </w:r>
      <w:r>
        <w:rPr>
          <w:spacing w:val="-2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indiquant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revenu</w:t>
      </w:r>
      <w:r>
        <w:rPr>
          <w:spacing w:val="-5"/>
        </w:rPr>
        <w:t xml:space="preserve"> </w:t>
      </w:r>
      <w:r>
        <w:t>a</w:t>
      </w:r>
      <w:r>
        <w:t>nnuel du payeur pour toutes les sources;</w:t>
      </w:r>
    </w:p>
    <w:p w14:paraId="46FB9E6E" w14:textId="77777777" w:rsidR="00454517" w:rsidRDefault="00454517">
      <w:pPr>
        <w:pStyle w:val="BodyText"/>
        <w:spacing w:before="6"/>
        <w:rPr>
          <w:sz w:val="23"/>
        </w:rPr>
      </w:pPr>
    </w:p>
    <w:p w14:paraId="3DF9B728" w14:textId="77777777" w:rsidR="00454517" w:rsidRDefault="008D0298">
      <w:pPr>
        <w:pStyle w:val="ListParagraph"/>
        <w:numPr>
          <w:ilvl w:val="2"/>
          <w:numId w:val="2"/>
        </w:numPr>
        <w:tabs>
          <w:tab w:val="left" w:pos="1876"/>
        </w:tabs>
        <w:spacing w:line="259" w:lineRule="auto"/>
        <w:ind w:right="330" w:firstLine="0"/>
      </w:pPr>
      <w:r>
        <w:t>si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calcul</w:t>
      </w:r>
      <w:r>
        <w:rPr>
          <w:spacing w:val="-4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effectué</w:t>
      </w:r>
      <w:r>
        <w:rPr>
          <w:spacing w:val="-2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payeur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produise</w:t>
      </w:r>
      <w:r>
        <w:rPr>
          <w:spacing w:val="-5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déclaration</w:t>
      </w:r>
      <w:r>
        <w:rPr>
          <w:spacing w:val="-4"/>
        </w:rPr>
        <w:t xml:space="preserve"> </w:t>
      </w:r>
      <w:r>
        <w:t>de revenus, tout document indiquant son revenu annuel pour toutes les sources;</w:t>
      </w:r>
    </w:p>
    <w:p w14:paraId="2FF4412A" w14:textId="77777777" w:rsidR="00454517" w:rsidRDefault="00454517">
      <w:pPr>
        <w:pStyle w:val="BodyText"/>
        <w:spacing w:before="10"/>
        <w:rPr>
          <w:sz w:val="23"/>
        </w:rPr>
      </w:pPr>
    </w:p>
    <w:p w14:paraId="4874B49C" w14:textId="77777777" w:rsidR="00454517" w:rsidRDefault="008D0298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"/>
        <w:ind w:left="1540" w:hanging="721"/>
        <w:jc w:val="both"/>
      </w:pPr>
      <w:r>
        <w:t>Si</w:t>
      </w:r>
      <w:r>
        <w:rPr>
          <w:spacing w:val="-7"/>
        </w:rPr>
        <w:t xml:space="preserve"> </w:t>
      </w:r>
      <w:r>
        <w:t>[</w:t>
      </w:r>
      <w:r>
        <w:rPr>
          <w:i/>
        </w:rPr>
        <w:t>nom</w:t>
      </w:r>
      <w:r>
        <w:rPr>
          <w:i/>
          <w:spacing w:val="-4"/>
        </w:rPr>
        <w:t xml:space="preserve"> </w:t>
      </w:r>
      <w:r>
        <w:rPr>
          <w:i/>
        </w:rPr>
        <w:t>du</w:t>
      </w:r>
      <w:r>
        <w:rPr>
          <w:i/>
          <w:spacing w:val="-5"/>
        </w:rPr>
        <w:t xml:space="preserve"> </w:t>
      </w:r>
      <w:r>
        <w:rPr>
          <w:i/>
        </w:rPr>
        <w:t>payeur</w:t>
      </w:r>
      <w:r>
        <w:t>]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fournit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d’informations</w:t>
      </w:r>
      <w:r>
        <w:rPr>
          <w:spacing w:val="-4"/>
        </w:rPr>
        <w:t xml:space="preserve"> </w:t>
      </w:r>
      <w:r>
        <w:t>financières</w:t>
      </w:r>
      <w:r>
        <w:rPr>
          <w:spacing w:val="-3"/>
        </w:rPr>
        <w:t xml:space="preserve"> </w:t>
      </w:r>
      <w:r>
        <w:t>suffisantes</w:t>
      </w:r>
      <w:r>
        <w:rPr>
          <w:spacing w:val="-6"/>
        </w:rPr>
        <w:t xml:space="preserve"> </w:t>
      </w:r>
      <w:r>
        <w:t>afin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5"/>
        </w:rPr>
        <w:t>son</w:t>
      </w:r>
    </w:p>
    <w:p w14:paraId="4041A208" w14:textId="77777777" w:rsidR="00454517" w:rsidRDefault="008D0298">
      <w:pPr>
        <w:spacing w:before="20" w:line="259" w:lineRule="auto"/>
        <w:ind w:left="820" w:right="281"/>
        <w:jc w:val="both"/>
      </w:pPr>
      <w:r>
        <w:t>revenu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dernière</w:t>
      </w:r>
      <w:r>
        <w:rPr>
          <w:spacing w:val="-4"/>
        </w:rPr>
        <w:t xml:space="preserve"> </w:t>
      </w:r>
      <w:r>
        <w:t>année</w:t>
      </w:r>
      <w:r>
        <w:rPr>
          <w:spacing w:val="-3"/>
        </w:rPr>
        <w:t xml:space="preserve"> </w:t>
      </w:r>
      <w:r>
        <w:t>d’imposition</w:t>
      </w:r>
      <w:r>
        <w:rPr>
          <w:spacing w:val="-4"/>
        </w:rPr>
        <w:t xml:space="preserve"> </w:t>
      </w:r>
      <w:r>
        <w:t>puisse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déterminé,</w:t>
      </w:r>
      <w:r>
        <w:rPr>
          <w:spacing w:val="-2"/>
        </w:rPr>
        <w:t xml:space="preserve"> </w:t>
      </w:r>
      <w:r>
        <w:t>selon</w:t>
      </w:r>
      <w:r>
        <w:rPr>
          <w:spacing w:val="-4"/>
        </w:rPr>
        <w:t xml:space="preserve"> </w:t>
      </w:r>
      <w:r>
        <w:t>l’article</w:t>
      </w:r>
      <w:r>
        <w:rPr>
          <w:spacing w:val="-7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 xml:space="preserve">des </w:t>
      </w:r>
      <w:r>
        <w:rPr>
          <w:i/>
        </w:rPr>
        <w:t>Lignes directrices sur les pensions</w:t>
      </w:r>
      <w:r>
        <w:rPr>
          <w:i/>
          <w:spacing w:val="-2"/>
        </w:rPr>
        <w:t xml:space="preserve"> </w:t>
      </w:r>
      <w:r>
        <w:rPr>
          <w:i/>
        </w:rPr>
        <w:t>alimentaires pour</w:t>
      </w:r>
      <w:r>
        <w:rPr>
          <w:i/>
          <w:spacing w:val="-1"/>
        </w:rPr>
        <w:t xml:space="preserve"> </w:t>
      </w:r>
      <w:r>
        <w:rPr>
          <w:i/>
        </w:rPr>
        <w:t>enfants</w:t>
      </w:r>
      <w:r>
        <w:t>,</w:t>
      </w:r>
      <w:r>
        <w:rPr>
          <w:spacing w:val="-2"/>
        </w:rPr>
        <w:t xml:space="preserve"> </w:t>
      </w:r>
      <w:r>
        <w:t>et ce pour</w:t>
      </w:r>
      <w:r>
        <w:rPr>
          <w:spacing w:val="-2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ses sources de revenu, son revenu sera réputé être de 10 % supérieur au revenu annuel qui lui a été attribué dans</w:t>
      </w:r>
    </w:p>
    <w:p w14:paraId="30F1F32F" w14:textId="77777777" w:rsidR="00454517" w:rsidRDefault="008D0298">
      <w:pPr>
        <w:pStyle w:val="BodyText"/>
        <w:spacing w:before="1"/>
        <w:ind w:left="820"/>
        <w:jc w:val="both"/>
      </w:pPr>
      <w:r>
        <w:t>l’ordonnance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</w:t>
      </w:r>
      <w:r>
        <w:rPr>
          <w:spacing w:val="-4"/>
        </w:rPr>
        <w:t xml:space="preserve"> </w:t>
      </w:r>
      <w:r>
        <w:t>alimentaire</w:t>
      </w:r>
      <w:r>
        <w:rPr>
          <w:spacing w:val="-1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enfants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récente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précédente.</w:t>
      </w:r>
    </w:p>
    <w:p w14:paraId="4D0B2997" w14:textId="77777777" w:rsidR="00454517" w:rsidRDefault="00454517">
      <w:pPr>
        <w:pStyle w:val="BodyText"/>
        <w:spacing w:before="4"/>
        <w:rPr>
          <w:sz w:val="25"/>
        </w:rPr>
      </w:pPr>
    </w:p>
    <w:p w14:paraId="404765B0" w14:textId="77777777" w:rsidR="00454517" w:rsidRDefault="008D0298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59" w:lineRule="auto"/>
        <w:ind w:right="556" w:firstLine="0"/>
      </w:pPr>
      <w:r>
        <w:t>Le payeur sera tenu de verser le nouveau montant de la pension alimentaire pour enfants</w:t>
      </w:r>
      <w:r>
        <w:rPr>
          <w:spacing w:val="-1"/>
        </w:rPr>
        <w:t xml:space="preserve"> </w:t>
      </w:r>
      <w:r>
        <w:t>trente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après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visées</w:t>
      </w:r>
      <w:r>
        <w:rPr>
          <w:spacing w:val="-2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l’ordonnance</w:t>
      </w:r>
      <w:r>
        <w:rPr>
          <w:spacing w:val="-1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avisées</w:t>
      </w:r>
      <w:r>
        <w:rPr>
          <w:spacing w:val="-1"/>
        </w:rPr>
        <w:t xml:space="preserve"> </w:t>
      </w:r>
      <w:r>
        <w:t>du nouveau calcul.</w:t>
      </w:r>
    </w:p>
    <w:p w14:paraId="0E14F6FE" w14:textId="77777777" w:rsidR="00454517" w:rsidRDefault="00454517">
      <w:pPr>
        <w:pStyle w:val="BodyText"/>
        <w:spacing w:before="9"/>
        <w:rPr>
          <w:sz w:val="23"/>
        </w:rPr>
      </w:pPr>
    </w:p>
    <w:p w14:paraId="555430E2" w14:textId="77777777" w:rsidR="00454517" w:rsidRDefault="008D0298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left="1540" w:hanging="721"/>
        <w:jc w:val="both"/>
      </w:pPr>
      <w:r>
        <w:t>Si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nouveau</w:t>
      </w:r>
      <w:r>
        <w:rPr>
          <w:spacing w:val="-6"/>
        </w:rPr>
        <w:t xml:space="preserve"> </w:t>
      </w:r>
      <w:r>
        <w:t>calcul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effectué,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l’ordonnance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calcul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être</w:t>
      </w:r>
    </w:p>
    <w:p w14:paraId="19E43A4D" w14:textId="77777777" w:rsidR="00454517" w:rsidRDefault="008D0298">
      <w:pPr>
        <w:spacing w:before="22"/>
        <w:ind w:left="820"/>
        <w:jc w:val="both"/>
      </w:pPr>
      <w:r>
        <w:t>envoyée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[</w:t>
      </w:r>
      <w:r>
        <w:rPr>
          <w:i/>
        </w:rPr>
        <w:t>nom</w:t>
      </w:r>
      <w:r>
        <w:rPr>
          <w:i/>
          <w:spacing w:val="-1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payeur</w:t>
      </w:r>
      <w:r>
        <w:t>]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[</w:t>
      </w:r>
      <w:r>
        <w:rPr>
          <w:i/>
        </w:rPr>
        <w:t>nom</w:t>
      </w:r>
      <w:r>
        <w:rPr>
          <w:i/>
          <w:spacing w:val="-3"/>
        </w:rPr>
        <w:t xml:space="preserve"> </w:t>
      </w:r>
      <w:r>
        <w:rPr>
          <w:i/>
        </w:rPr>
        <w:t>du</w:t>
      </w:r>
      <w:r>
        <w:rPr>
          <w:i/>
          <w:spacing w:val="-3"/>
        </w:rPr>
        <w:t xml:space="preserve"> </w:t>
      </w:r>
      <w:r>
        <w:rPr>
          <w:i/>
        </w:rPr>
        <w:t>bénéficiaire</w:t>
      </w:r>
      <w:r>
        <w:t>]</w:t>
      </w:r>
      <w:r>
        <w:rPr>
          <w:spacing w:val="-5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adresses</w:t>
      </w:r>
      <w:r>
        <w:rPr>
          <w:spacing w:val="-1"/>
        </w:rPr>
        <w:t xml:space="preserve"> </w:t>
      </w:r>
      <w:r>
        <w:rPr>
          <w:spacing w:val="-2"/>
        </w:rPr>
        <w:t>désignées.</w:t>
      </w:r>
    </w:p>
    <w:p w14:paraId="639D5A89" w14:textId="77777777" w:rsidR="00454517" w:rsidRDefault="00454517">
      <w:pPr>
        <w:pStyle w:val="BodyText"/>
        <w:spacing w:before="4"/>
        <w:rPr>
          <w:sz w:val="25"/>
        </w:rPr>
      </w:pPr>
    </w:p>
    <w:p w14:paraId="26A72D50" w14:textId="77777777" w:rsidR="00454517" w:rsidRDefault="008D0298">
      <w:pPr>
        <w:pStyle w:val="Heading1"/>
        <w:spacing w:before="1"/>
      </w:pPr>
      <w:r>
        <w:t>Restrictions</w:t>
      </w:r>
      <w:r>
        <w:rPr>
          <w:spacing w:val="-7"/>
        </w:rPr>
        <w:t xml:space="preserve"> </w:t>
      </w:r>
      <w:r>
        <w:t>relatives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nouveau</w:t>
      </w:r>
      <w:r>
        <w:rPr>
          <w:spacing w:val="-6"/>
        </w:rPr>
        <w:t xml:space="preserve"> </w:t>
      </w:r>
      <w:r>
        <w:rPr>
          <w:spacing w:val="-2"/>
        </w:rPr>
        <w:t>calcul</w:t>
      </w:r>
    </w:p>
    <w:p w14:paraId="76820CFB" w14:textId="77777777" w:rsidR="00454517" w:rsidRDefault="00454517">
      <w:pPr>
        <w:pStyle w:val="BodyText"/>
        <w:spacing w:before="7"/>
        <w:rPr>
          <w:b/>
          <w:sz w:val="25"/>
        </w:rPr>
      </w:pPr>
    </w:p>
    <w:p w14:paraId="7638FEDA" w14:textId="77777777" w:rsidR="00454517" w:rsidRDefault="008D02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249" w:firstLine="0"/>
      </w:pPr>
      <w:r>
        <w:t>Le</w:t>
      </w:r>
      <w:r>
        <w:rPr>
          <w:spacing w:val="-1"/>
        </w:rPr>
        <w:t xml:space="preserve"> </w:t>
      </w:r>
      <w:r>
        <w:t>commis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calcul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recalculer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alimentaire</w:t>
      </w:r>
      <w:r>
        <w:rPr>
          <w:spacing w:val="-1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enfants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l’une des situations énoncées à l’article 15 des règlements de révision administrative des pensions alimentaires pour enfants se produit.</w:t>
      </w:r>
    </w:p>
    <w:p w14:paraId="0395F333" w14:textId="77777777" w:rsidR="00454517" w:rsidRDefault="00454517">
      <w:pPr>
        <w:pStyle w:val="BodyText"/>
        <w:spacing w:before="8"/>
        <w:rPr>
          <w:sz w:val="23"/>
        </w:rPr>
      </w:pPr>
    </w:p>
    <w:p w14:paraId="2A9FA4B3" w14:textId="77777777" w:rsidR="00454517" w:rsidRDefault="008D02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282" w:firstLine="0"/>
      </w:pPr>
      <w:r>
        <w:t>Si le commis au nouveau calcul n’a pas recalculé la pension alimentaire devant être versé</w:t>
      </w:r>
      <w:r>
        <w:t>e, il doit</w:t>
      </w:r>
      <w:r>
        <w:rPr>
          <w:spacing w:val="-2"/>
        </w:rPr>
        <w:t xml:space="preserve"> </w:t>
      </w:r>
      <w:r>
        <w:t>envoyer</w:t>
      </w:r>
      <w:r>
        <w:rPr>
          <w:spacing w:val="-4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lettre</w:t>
      </w:r>
      <w:r>
        <w:rPr>
          <w:spacing w:val="-4"/>
        </w:rPr>
        <w:t xml:space="preserve"> </w:t>
      </w:r>
      <w:r>
        <w:t>expliquant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raisons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lesquelles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nouveau</w:t>
      </w:r>
      <w:r>
        <w:rPr>
          <w:spacing w:val="-2"/>
        </w:rPr>
        <w:t xml:space="preserve"> </w:t>
      </w:r>
      <w:r>
        <w:t>calcul</w:t>
      </w:r>
      <w:r>
        <w:rPr>
          <w:spacing w:val="-2"/>
        </w:rPr>
        <w:t xml:space="preserve"> </w:t>
      </w:r>
      <w:r>
        <w:t>n’a</w:t>
      </w:r>
      <w:r>
        <w:rPr>
          <w:spacing w:val="-6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 xml:space="preserve">été </w:t>
      </w:r>
      <w:r>
        <w:rPr>
          <w:spacing w:val="-2"/>
        </w:rPr>
        <w:t>effectué.</w:t>
      </w:r>
    </w:p>
    <w:p w14:paraId="497E3135" w14:textId="77777777" w:rsidR="00454517" w:rsidRDefault="00454517">
      <w:pPr>
        <w:pStyle w:val="BodyText"/>
        <w:spacing w:before="8"/>
        <w:rPr>
          <w:sz w:val="23"/>
        </w:rPr>
      </w:pPr>
    </w:p>
    <w:p w14:paraId="0932915A" w14:textId="77777777" w:rsidR="00454517" w:rsidRDefault="008D0298">
      <w:pPr>
        <w:pStyle w:val="Heading1"/>
      </w:pPr>
      <w:r>
        <w:t>Droit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contester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montant</w:t>
      </w:r>
      <w:r>
        <w:rPr>
          <w:spacing w:val="-2"/>
        </w:rPr>
        <w:t xml:space="preserve"> révisé</w:t>
      </w:r>
    </w:p>
    <w:p w14:paraId="73FEEE07" w14:textId="77777777" w:rsidR="00454517" w:rsidRDefault="00454517">
      <w:pPr>
        <w:pStyle w:val="BodyText"/>
        <w:spacing w:before="5"/>
        <w:rPr>
          <w:b/>
          <w:sz w:val="25"/>
        </w:rPr>
      </w:pPr>
    </w:p>
    <w:p w14:paraId="15FE7590" w14:textId="77777777" w:rsidR="00454517" w:rsidRDefault="008D02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59" w:lineRule="auto"/>
        <w:ind w:right="602" w:firstLine="0"/>
      </w:pPr>
      <w:r>
        <w:t>Toute</w:t>
      </w:r>
      <w:r>
        <w:rPr>
          <w:spacing w:val="-3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d’accord</w:t>
      </w:r>
      <w:r>
        <w:rPr>
          <w:spacing w:val="-4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montant</w:t>
      </w:r>
      <w:r>
        <w:rPr>
          <w:spacing w:val="-4"/>
        </w:rPr>
        <w:t xml:space="preserve"> </w:t>
      </w:r>
      <w:r>
        <w:t>révisé</w:t>
      </w:r>
      <w:r>
        <w:rPr>
          <w:spacing w:val="-2"/>
        </w:rPr>
        <w:t xml:space="preserve"> </w:t>
      </w:r>
      <w:r>
        <w:t>peut,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>la réception de l’avis du nouveau montant, contester ledit montant en présentant une demande de modification, d’annulation ou de suspension de l’ordonnance de nouveau calcul.</w:t>
      </w:r>
    </w:p>
    <w:p w14:paraId="5DF0C1E5" w14:textId="77777777" w:rsidR="00454517" w:rsidRDefault="00454517">
      <w:pPr>
        <w:pStyle w:val="BodyText"/>
        <w:spacing w:before="8"/>
        <w:rPr>
          <w:sz w:val="23"/>
        </w:rPr>
      </w:pPr>
    </w:p>
    <w:p w14:paraId="784B4AF3" w14:textId="77777777" w:rsidR="00454517" w:rsidRDefault="008D0298">
      <w:pPr>
        <w:pStyle w:val="Heading1"/>
      </w:pPr>
      <w:r>
        <w:t>Avis</w:t>
      </w:r>
      <w:r>
        <w:rPr>
          <w:spacing w:val="-3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commis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rPr>
          <w:spacing w:val="-2"/>
        </w:rPr>
        <w:t>calcul</w:t>
      </w:r>
    </w:p>
    <w:p w14:paraId="7B874788" w14:textId="77777777" w:rsidR="00454517" w:rsidRDefault="00454517">
      <w:pPr>
        <w:pStyle w:val="BodyText"/>
        <w:spacing w:before="7"/>
        <w:rPr>
          <w:b/>
          <w:sz w:val="25"/>
        </w:rPr>
      </w:pPr>
    </w:p>
    <w:p w14:paraId="0FD024F8" w14:textId="77777777" w:rsidR="00454517" w:rsidRDefault="008D02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399" w:firstLine="0"/>
        <w:jc w:val="both"/>
      </w:pPr>
      <w:r>
        <w:t>Une</w:t>
      </w:r>
      <w:r>
        <w:rPr>
          <w:spacing w:val="-1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ordonnance</w:t>
      </w:r>
      <w:r>
        <w:rPr>
          <w:spacing w:val="-1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déposée</w:t>
      </w:r>
      <w:r>
        <w:rPr>
          <w:spacing w:val="-2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commis</w:t>
      </w:r>
      <w:r>
        <w:rPr>
          <w:spacing w:val="-2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calcul aux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renvoi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programme de révision</w:t>
      </w:r>
      <w:r>
        <w:rPr>
          <w:spacing w:val="-2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tard</w:t>
      </w:r>
      <w:r>
        <w:rPr>
          <w:spacing w:val="-4"/>
        </w:rPr>
        <w:t xml:space="preserve"> </w:t>
      </w:r>
      <w:r>
        <w:t>cinq</w:t>
      </w:r>
      <w:r>
        <w:rPr>
          <w:spacing w:val="-2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ouvrables</w:t>
      </w:r>
      <w:r>
        <w:rPr>
          <w:spacing w:val="-1"/>
        </w:rPr>
        <w:t xml:space="preserve"> </w:t>
      </w:r>
      <w:r>
        <w:t>après le prononcé de l’ordonnance.</w:t>
      </w:r>
    </w:p>
    <w:p w14:paraId="3F26FB9C" w14:textId="77777777" w:rsidR="00454517" w:rsidRDefault="00454517">
      <w:pPr>
        <w:spacing w:line="259" w:lineRule="auto"/>
        <w:jc w:val="both"/>
        <w:sectPr w:rsidR="00454517">
          <w:pgSz w:w="12240" w:h="15840"/>
          <w:pgMar w:top="1100" w:right="1340" w:bottom="280" w:left="1340" w:header="720" w:footer="720" w:gutter="0"/>
          <w:cols w:space="720"/>
        </w:sectPr>
      </w:pPr>
    </w:p>
    <w:p w14:paraId="558F6E61" w14:textId="77777777" w:rsidR="00454517" w:rsidRDefault="008D02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59" w:lineRule="auto"/>
        <w:ind w:right="359" w:firstLine="0"/>
      </w:pPr>
      <w:r>
        <w:lastRenderedPageBreak/>
        <w:t>Les</w:t>
      </w:r>
      <w:r>
        <w:rPr>
          <w:spacing w:val="-1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aviser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commis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nouveau</w:t>
      </w:r>
      <w:r>
        <w:rPr>
          <w:spacing w:val="-5"/>
        </w:rPr>
        <w:t xml:space="preserve"> </w:t>
      </w:r>
      <w:r>
        <w:t>calcul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l’adresse</w:t>
      </w:r>
      <w:r>
        <w:rPr>
          <w:spacing w:val="-1"/>
        </w:rPr>
        <w:t xml:space="preserve"> </w:t>
      </w:r>
      <w:r>
        <w:t>suivante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Programme de révision administrative des pensions</w:t>
      </w:r>
      <w:r>
        <w:rPr>
          <w:spacing w:val="-1"/>
        </w:rPr>
        <w:t xml:space="preserve"> </w:t>
      </w:r>
      <w:r>
        <w:t>alimentaires pour enfants, C. P. 23, Halifax (N.-É.) B3J 2L4 par écrit, au plus tard dix jours après la date du changement, de toute modification des coordonnées suivan</w:t>
      </w:r>
      <w:r>
        <w:t>tes :</w:t>
      </w:r>
    </w:p>
    <w:p w14:paraId="7A8A6FDA" w14:textId="77777777" w:rsidR="00454517" w:rsidRDefault="00454517">
      <w:pPr>
        <w:pStyle w:val="BodyText"/>
        <w:spacing w:before="9"/>
        <w:rPr>
          <w:sz w:val="23"/>
        </w:rPr>
      </w:pPr>
    </w:p>
    <w:p w14:paraId="2BF1FEA0" w14:textId="77777777" w:rsidR="00454517" w:rsidRDefault="008D0298">
      <w:pPr>
        <w:pStyle w:val="ListParagraph"/>
        <w:numPr>
          <w:ilvl w:val="0"/>
          <w:numId w:val="1"/>
        </w:numPr>
        <w:tabs>
          <w:tab w:val="left" w:pos="2260"/>
          <w:tab w:val="left" w:pos="2261"/>
        </w:tabs>
      </w:pPr>
      <w:r>
        <w:t>Adresse</w:t>
      </w:r>
      <w:r>
        <w:rPr>
          <w:spacing w:val="-2"/>
        </w:rPr>
        <w:t xml:space="preserve"> postale;</w:t>
      </w:r>
    </w:p>
    <w:p w14:paraId="7DC2007C" w14:textId="77777777" w:rsidR="00454517" w:rsidRDefault="008D0298">
      <w:pPr>
        <w:pStyle w:val="ListParagraph"/>
        <w:numPr>
          <w:ilvl w:val="0"/>
          <w:numId w:val="1"/>
        </w:numPr>
        <w:tabs>
          <w:tab w:val="left" w:pos="2260"/>
          <w:tab w:val="left" w:pos="2261"/>
        </w:tabs>
        <w:spacing w:before="22"/>
      </w:pPr>
      <w:r>
        <w:t>Adresse</w:t>
      </w:r>
      <w:r>
        <w:rPr>
          <w:spacing w:val="-4"/>
        </w:rPr>
        <w:t xml:space="preserve"> </w:t>
      </w:r>
      <w:r>
        <w:rPr>
          <w:spacing w:val="-2"/>
        </w:rPr>
        <w:t>électronique;</w:t>
      </w:r>
    </w:p>
    <w:p w14:paraId="16999660" w14:textId="77777777" w:rsidR="00454517" w:rsidRDefault="008D0298">
      <w:pPr>
        <w:pStyle w:val="ListParagraph"/>
        <w:numPr>
          <w:ilvl w:val="0"/>
          <w:numId w:val="1"/>
        </w:numPr>
        <w:tabs>
          <w:tab w:val="left" w:pos="2260"/>
          <w:tab w:val="left" w:pos="2261"/>
        </w:tabs>
        <w:spacing w:before="22"/>
      </w:pPr>
      <w:r>
        <w:t>Numéro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téléphone;</w:t>
      </w:r>
    </w:p>
    <w:p w14:paraId="1D2AA822" w14:textId="77777777" w:rsidR="00454517" w:rsidRDefault="008D0298">
      <w:pPr>
        <w:pStyle w:val="ListParagraph"/>
        <w:numPr>
          <w:ilvl w:val="0"/>
          <w:numId w:val="1"/>
        </w:numPr>
        <w:tabs>
          <w:tab w:val="left" w:pos="2260"/>
          <w:tab w:val="left" w:pos="2261"/>
        </w:tabs>
        <w:spacing w:before="21"/>
      </w:pPr>
      <w:r>
        <w:t>Numéro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télécopieur.</w:t>
      </w:r>
    </w:p>
    <w:p w14:paraId="0880F03B" w14:textId="77777777" w:rsidR="00454517" w:rsidRDefault="00454517">
      <w:pPr>
        <w:pStyle w:val="BodyText"/>
        <w:spacing w:before="5"/>
        <w:rPr>
          <w:sz w:val="25"/>
        </w:rPr>
      </w:pPr>
    </w:p>
    <w:p w14:paraId="558CACAC" w14:textId="77777777" w:rsidR="00454517" w:rsidRDefault="008D0298">
      <w:pPr>
        <w:pStyle w:val="Heading1"/>
      </w:pPr>
      <w:r>
        <w:t>Avis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directeur</w:t>
      </w:r>
      <w:r>
        <w:rPr>
          <w:spacing w:val="-4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d’exécution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ordonnances</w:t>
      </w:r>
      <w:r>
        <w:rPr>
          <w:spacing w:val="-4"/>
        </w:rPr>
        <w:t xml:space="preserve"> </w:t>
      </w:r>
      <w:r>
        <w:rPr>
          <w:spacing w:val="-2"/>
        </w:rPr>
        <w:t>alimentaires</w:t>
      </w:r>
    </w:p>
    <w:p w14:paraId="10C926E4" w14:textId="77777777" w:rsidR="00454517" w:rsidRDefault="00454517">
      <w:pPr>
        <w:pStyle w:val="BodyText"/>
        <w:spacing w:before="7"/>
        <w:rPr>
          <w:b/>
          <w:sz w:val="25"/>
        </w:rPr>
      </w:pPr>
    </w:p>
    <w:p w14:paraId="0FE5BB98" w14:textId="77777777" w:rsidR="00454517" w:rsidRDefault="008D02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820" w:hanging="721"/>
      </w:pPr>
      <w:r>
        <w:t>Les</w:t>
      </w:r>
      <w:r>
        <w:rPr>
          <w:spacing w:val="-5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doivent</w:t>
      </w:r>
      <w:r>
        <w:rPr>
          <w:spacing w:val="-6"/>
        </w:rPr>
        <w:t xml:space="preserve"> </w:t>
      </w:r>
      <w:r>
        <w:t>informer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directeur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d’exécution</w:t>
      </w:r>
      <w:r>
        <w:rPr>
          <w:spacing w:val="-4"/>
        </w:rPr>
        <w:t xml:space="preserve"> </w:t>
      </w:r>
      <w:r>
        <w:rPr>
          <w:spacing w:val="-5"/>
        </w:rPr>
        <w:t>des</w:t>
      </w:r>
    </w:p>
    <w:p w14:paraId="7B5A639F" w14:textId="77777777" w:rsidR="00454517" w:rsidRDefault="008D0298">
      <w:pPr>
        <w:pStyle w:val="BodyText"/>
        <w:spacing w:before="20"/>
        <w:ind w:left="100"/>
      </w:pPr>
      <w:r>
        <w:t>ordonnances</w:t>
      </w:r>
      <w:r>
        <w:rPr>
          <w:spacing w:val="-6"/>
        </w:rPr>
        <w:t xml:space="preserve"> </w:t>
      </w:r>
      <w:r>
        <w:t>alimentaires,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l’adresse</w:t>
      </w:r>
      <w:r>
        <w:rPr>
          <w:spacing w:val="-6"/>
        </w:rPr>
        <w:t xml:space="preserve"> </w:t>
      </w:r>
      <w:r>
        <w:t>suivante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révision</w:t>
      </w:r>
      <w:r>
        <w:rPr>
          <w:spacing w:val="-5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pensions</w:t>
      </w:r>
    </w:p>
    <w:p w14:paraId="55ACCDCF" w14:textId="77777777" w:rsidR="00454517" w:rsidRDefault="008D0298">
      <w:pPr>
        <w:pStyle w:val="BodyText"/>
        <w:spacing w:before="22"/>
        <w:ind w:left="100"/>
      </w:pPr>
      <w:r>
        <w:t>alimentaires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enfants,</w:t>
      </w:r>
      <w:r>
        <w:rPr>
          <w:spacing w:val="-5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23,</w:t>
      </w:r>
      <w:r>
        <w:rPr>
          <w:spacing w:val="-3"/>
        </w:rPr>
        <w:t xml:space="preserve"> </w:t>
      </w:r>
      <w:r>
        <w:t>Halifax</w:t>
      </w:r>
      <w:r>
        <w:rPr>
          <w:spacing w:val="-3"/>
        </w:rPr>
        <w:t xml:space="preserve"> </w:t>
      </w:r>
      <w:r>
        <w:t>(N.-É.)</w:t>
      </w:r>
      <w:r>
        <w:rPr>
          <w:spacing w:val="-5"/>
        </w:rPr>
        <w:t xml:space="preserve"> </w:t>
      </w:r>
      <w:r>
        <w:t>B3J</w:t>
      </w:r>
      <w:r>
        <w:rPr>
          <w:spacing w:val="-5"/>
        </w:rPr>
        <w:t xml:space="preserve"> </w:t>
      </w:r>
      <w:r>
        <w:t>2L4,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changement</w:t>
      </w:r>
      <w:r>
        <w:rPr>
          <w:spacing w:val="-5"/>
        </w:rPr>
        <w:t xml:space="preserve"> </w:t>
      </w:r>
      <w:r>
        <w:t>d’adresse,</w:t>
      </w:r>
      <w:r>
        <w:rPr>
          <w:spacing w:val="-6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5"/>
        </w:rPr>
        <w:t>dix</w:t>
      </w:r>
    </w:p>
    <w:p w14:paraId="61607290" w14:textId="77777777" w:rsidR="00454517" w:rsidRDefault="008D0298">
      <w:pPr>
        <w:spacing w:before="22"/>
        <w:ind w:left="100"/>
        <w:rPr>
          <w:b/>
        </w:rPr>
      </w:pPr>
      <w:r>
        <w:t>(10)</w:t>
      </w:r>
      <w:r>
        <w:rPr>
          <w:spacing w:val="-8"/>
        </w:rPr>
        <w:t xml:space="preserve"> </w:t>
      </w:r>
      <w:r>
        <w:t>jours</w:t>
      </w:r>
      <w:r>
        <w:rPr>
          <w:spacing w:val="-6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dudit</w:t>
      </w:r>
      <w:r>
        <w:rPr>
          <w:spacing w:val="-2"/>
        </w:rPr>
        <w:t xml:space="preserve"> </w:t>
      </w:r>
      <w:r>
        <w:t>changement,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vertu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42(1)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loi</w:t>
      </w:r>
      <w:r>
        <w:rPr>
          <w:b/>
          <w:spacing w:val="-2"/>
        </w:rPr>
        <w:t xml:space="preserve"> </w:t>
      </w:r>
      <w:r>
        <w:rPr>
          <w:b/>
        </w:rPr>
        <w:t>sur</w:t>
      </w:r>
      <w:r>
        <w:rPr>
          <w:b/>
          <w:spacing w:val="-3"/>
        </w:rPr>
        <w:t xml:space="preserve"> </w:t>
      </w:r>
      <w:r>
        <w:rPr>
          <w:b/>
        </w:rPr>
        <w:t>l’exécution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des</w:t>
      </w:r>
    </w:p>
    <w:p w14:paraId="4C17DB86" w14:textId="77777777" w:rsidR="00454517" w:rsidRDefault="008D0298">
      <w:pPr>
        <w:spacing w:before="22"/>
        <w:ind w:left="100"/>
      </w:pPr>
      <w:r>
        <w:rPr>
          <w:b/>
        </w:rPr>
        <w:t>pensions</w:t>
      </w:r>
      <w:r>
        <w:rPr>
          <w:b/>
          <w:spacing w:val="-9"/>
        </w:rPr>
        <w:t xml:space="preserve"> </w:t>
      </w:r>
      <w:r>
        <w:rPr>
          <w:b/>
        </w:rPr>
        <w:t>alimentaires</w:t>
      </w:r>
      <w:r>
        <w:rPr>
          <w:b/>
          <w:spacing w:val="-7"/>
        </w:rPr>
        <w:t xml:space="preserve"> </w:t>
      </w:r>
      <w:r>
        <w:t>(Maintenance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rPr>
          <w:spacing w:val="-4"/>
        </w:rPr>
        <w:t>Act).</w:t>
      </w:r>
    </w:p>
    <w:p w14:paraId="4A4D7C05" w14:textId="77777777" w:rsidR="00454517" w:rsidRDefault="00454517">
      <w:pPr>
        <w:pStyle w:val="BodyText"/>
        <w:spacing w:before="4"/>
        <w:rPr>
          <w:sz w:val="25"/>
        </w:rPr>
      </w:pPr>
    </w:p>
    <w:p w14:paraId="199BAB94" w14:textId="77777777" w:rsidR="00454517" w:rsidRDefault="008D029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820" w:hanging="721"/>
      </w:pPr>
      <w:r>
        <w:t>[</w:t>
      </w:r>
      <w:r>
        <w:rPr>
          <w:i/>
        </w:rPr>
        <w:t>Nom</w:t>
      </w:r>
      <w:r>
        <w:rPr>
          <w:i/>
          <w:spacing w:val="-5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payeur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pension</w:t>
      </w:r>
      <w:r>
        <w:t>]</w:t>
      </w:r>
      <w:r>
        <w:rPr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informer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bureau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directeur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rPr>
          <w:spacing w:val="-2"/>
        </w:rPr>
        <w:t>d’exécution</w:t>
      </w:r>
    </w:p>
    <w:p w14:paraId="0412057E" w14:textId="77777777" w:rsidR="00454517" w:rsidRDefault="008D0298">
      <w:pPr>
        <w:pStyle w:val="BodyText"/>
        <w:spacing w:before="22"/>
        <w:ind w:left="100"/>
      </w:pPr>
      <w:r>
        <w:t>des</w:t>
      </w:r>
      <w:r>
        <w:rPr>
          <w:spacing w:val="-4"/>
        </w:rPr>
        <w:t xml:space="preserve"> </w:t>
      </w:r>
      <w:r>
        <w:t>ordonnances</w:t>
      </w:r>
      <w:r>
        <w:rPr>
          <w:spacing w:val="-4"/>
        </w:rPr>
        <w:t xml:space="preserve"> </w:t>
      </w:r>
      <w:r>
        <w:t>alimentaires,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l’adresse</w:t>
      </w:r>
      <w:r>
        <w:rPr>
          <w:spacing w:val="-5"/>
        </w:rPr>
        <w:t xml:space="preserve"> </w:t>
      </w:r>
      <w:r>
        <w:t>suivante</w:t>
      </w:r>
      <w:r>
        <w:rPr>
          <w:spacing w:val="-4"/>
        </w:rPr>
        <w:t xml:space="preserve"> </w:t>
      </w:r>
      <w:r>
        <w:t>:</w:t>
      </w:r>
      <w:r>
        <w:rPr>
          <w:spacing w:val="4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803,</w:t>
      </w:r>
      <w:r>
        <w:rPr>
          <w:spacing w:val="-2"/>
        </w:rPr>
        <w:t xml:space="preserve"> </w:t>
      </w:r>
      <w:r>
        <w:t>Halifax</w:t>
      </w:r>
      <w:r>
        <w:rPr>
          <w:spacing w:val="-5"/>
        </w:rPr>
        <w:t xml:space="preserve"> </w:t>
      </w:r>
      <w:r>
        <w:t>(N.-É.)</w:t>
      </w:r>
      <w:r>
        <w:rPr>
          <w:spacing w:val="-2"/>
        </w:rPr>
        <w:t xml:space="preserve"> </w:t>
      </w:r>
      <w:r>
        <w:t>B3J</w:t>
      </w:r>
      <w:r>
        <w:rPr>
          <w:spacing w:val="-4"/>
        </w:rPr>
        <w:t xml:space="preserve"> </w:t>
      </w:r>
      <w:r>
        <w:t>2V2,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tout</w:t>
      </w:r>
    </w:p>
    <w:p w14:paraId="42695325" w14:textId="77777777" w:rsidR="00454517" w:rsidRDefault="008D0298">
      <w:pPr>
        <w:pStyle w:val="BodyText"/>
        <w:spacing w:before="22" w:line="259" w:lineRule="auto"/>
        <w:ind w:left="100" w:right="9"/>
      </w:pPr>
      <w:r>
        <w:t>changement de lieu, d’adresse et de lieu d’emploi,</w:t>
      </w:r>
      <w:r>
        <w:rPr>
          <w:spacing w:val="-1"/>
        </w:rPr>
        <w:t xml:space="preserve"> </w:t>
      </w:r>
      <w:r>
        <w:t>y compris</w:t>
      </w:r>
      <w:r>
        <w:rPr>
          <w:spacing w:val="-1"/>
        </w:rPr>
        <w:t xml:space="preserve"> </w:t>
      </w:r>
      <w:r>
        <w:t>le début ou</w:t>
      </w:r>
      <w:r>
        <w:rPr>
          <w:spacing w:val="-2"/>
        </w:rPr>
        <w:t xml:space="preserve"> </w:t>
      </w:r>
      <w:r>
        <w:t>la cessation d’un emploi, dans les</w:t>
      </w:r>
      <w:r>
        <w:rPr>
          <w:spacing w:val="-2"/>
        </w:rPr>
        <w:t xml:space="preserve"> </w:t>
      </w:r>
      <w:r>
        <w:t>dix</w:t>
      </w:r>
      <w:r>
        <w:rPr>
          <w:spacing w:val="-2"/>
        </w:rPr>
        <w:t xml:space="preserve"> </w:t>
      </w:r>
      <w:r>
        <w:t>(</w:t>
      </w:r>
      <w:r>
        <w:rPr>
          <w:i/>
        </w:rPr>
        <w:t>10</w:t>
      </w:r>
      <w:r>
        <w:t>)</w:t>
      </w:r>
      <w:r>
        <w:rPr>
          <w:spacing w:val="-2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dudit</w:t>
      </w:r>
      <w:r>
        <w:rPr>
          <w:spacing w:val="-2"/>
        </w:rPr>
        <w:t xml:space="preserve"> </w:t>
      </w:r>
      <w:r>
        <w:t>changement,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vertu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42(2)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i/>
        </w:rPr>
        <w:t>loi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4"/>
        </w:rPr>
        <w:t xml:space="preserve"> </w:t>
      </w:r>
      <w:r>
        <w:rPr>
          <w:i/>
        </w:rPr>
        <w:t>l’exécution</w:t>
      </w:r>
      <w:r>
        <w:rPr>
          <w:i/>
          <w:spacing w:val="-3"/>
        </w:rPr>
        <w:t xml:space="preserve"> </w:t>
      </w:r>
      <w:r>
        <w:rPr>
          <w:i/>
        </w:rPr>
        <w:t xml:space="preserve">des pensions alimentaires </w:t>
      </w:r>
      <w:r>
        <w:t>(Maintenance Enforcement Act).</w:t>
      </w:r>
    </w:p>
    <w:p w14:paraId="5DA777E6" w14:textId="77777777" w:rsidR="00454517" w:rsidRDefault="00454517">
      <w:pPr>
        <w:pStyle w:val="BodyText"/>
        <w:spacing w:before="8"/>
        <w:rPr>
          <w:sz w:val="23"/>
        </w:rPr>
      </w:pPr>
    </w:p>
    <w:p w14:paraId="7CAF9B00" w14:textId="77777777" w:rsidR="00454517" w:rsidRDefault="008D0298">
      <w:pPr>
        <w:pStyle w:val="BodyText"/>
        <w:tabs>
          <w:tab w:val="left" w:pos="3234"/>
        </w:tabs>
        <w:ind w:left="100"/>
      </w:pPr>
      <w:r>
        <w:t xml:space="preserve">Émise le </w:t>
      </w:r>
      <w:r>
        <w:rPr>
          <w:u w:val="single"/>
        </w:rPr>
        <w:tab/>
      </w:r>
      <w:r>
        <w:t>20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.</w:t>
      </w:r>
    </w:p>
    <w:p w14:paraId="77DA5724" w14:textId="79526094" w:rsidR="00454517" w:rsidRDefault="008D0298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ACD90E" wp14:editId="32AEDC9E">
                <wp:simplePos x="0" y="0"/>
                <wp:positionH relativeFrom="page">
                  <wp:posOffset>4549775</wp:posOffset>
                </wp:positionH>
                <wp:positionV relativeFrom="paragraph">
                  <wp:posOffset>166370</wp:posOffset>
                </wp:positionV>
                <wp:extent cx="139255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2555" cy="1270"/>
                        </a:xfrm>
                        <a:custGeom>
                          <a:avLst/>
                          <a:gdLst>
                            <a:gd name="T0" fmla="+- 0 7165 7165"/>
                            <a:gd name="T1" fmla="*/ T0 w 2193"/>
                            <a:gd name="T2" fmla="+- 0 9358 7165"/>
                            <a:gd name="T3" fmla="*/ T2 w 2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3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A70F1" id="docshape1" o:spid="_x0000_s1026" style="position:absolute;margin-left:358.25pt;margin-top:13.1pt;width:10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AImgIAAJcFAAAOAAAAZHJzL2Uyb0RvYy54bWysVNtu2zAMfR+wfxD0uGH1JU3bGHWKoV2H&#10;Ad0FaPYBiizHxmRRk5Q43dePop3Uy7aXYX4QJJM6PDykeH2z7zTbKedbMCXPzlLOlJFQtWZT8q+r&#10;+zdXnPkgTCU0GFXyJ+X5zfLli+veFiqHBnSlHEMQ44velrwJwRZJ4mWjOuHPwCqDxhpcJwIe3Sap&#10;nOgRvdNJnqYXSQ+usg6k8h7/3g1GviT8ulYyfK5rrwLTJUdugVZH6zquyfJaFBsnbNPKkYb4Bxad&#10;aA0GPULdiSDY1rW/QXWtdOChDmcSugTqupWKcsBssvQkm8dGWEW5oDjeHmXy/w9Wfto92i8uUvf2&#10;AeQ3j4okvfXF0RIPHn3Yuv8IFdZQbANQsvvadfEmpsH2pOnTUVO1D0ziz2y2yOfzOWcSbVl+SZIn&#10;ojjclVsf3isgHLF78GGoSIU70rNiRnQYdIXVqzuNxXn9hqXsMruY0zJW8OiWHdxeJWyVsp7l2WJ2&#10;6pQfnAhrMZtf/RFrdnCLWPkEC/lvDgxFcyAt92ZkjTsm4gtISScLPuqzQm4HgRABnWKGf/HF2Ke+&#10;w50xhMPWPm1qxxk29XrI1ooQmcUQccv6kpMU8UcHO7UCMoWTymGQZ6s2Uy+6PmU1mPFGDIBtM2wo&#10;aOQ6qayB+1ZrKq02kcoiS+ekjQfdVtEY2Xi3Wd9qx3YiPlf6YjII9oubdT7cCd8MfmQacnawNRVF&#10;aZSo3o37IFo97BFIo+jU37Gl45jwxRqqJ2xvB8N0wGmGmwbcD856nAwl99+3winO9AeDT2+RnZ/H&#10;UUKH8/lljgc3taynFmEkQpU8cOyIuL0Nw/jZWtduGoyUkQ4G3uKzqtvY/8RvYDUe8PWTDOOkiuNl&#10;eiav53m6/AkAAP//AwBQSwMEFAAGAAgAAAAhAPSHm2XgAAAACQEAAA8AAABkcnMvZG93bnJldi54&#10;bWxMj8FOwkAQhu8mvsNmTLwQ2VKlYO2WGBJOGoxATLwt3bFt2J1tuguUt3c46XFmvvzz/cVicFac&#10;sA+tJwWTcQICqfKmpVrBbrt6mIMIUZPR1hMquGCARXl7U+jc+DN94mkTa8EhFHKtoImxy6UMVYNO&#10;h7HvkPj243unI499LU2vzxzurEyTJJNOt8QfGt3hssHqsDk6BfOvy7J7+xjZuN7iIVuZ9bd9Hyl1&#10;fze8voCIOMQ/GK76rA4lO+39kUwQVsFskk0ZVZBmKQgGnh+n3GV/XTyBLAv5v0H5CwAA//8DAFBL&#10;AQItABQABgAIAAAAIQC2gziS/gAAAOEBAAATAAAAAAAAAAAAAAAAAAAAAABbQ29udGVudF9UeXBl&#10;c10ueG1sUEsBAi0AFAAGAAgAAAAhADj9If/WAAAAlAEAAAsAAAAAAAAAAAAAAAAALwEAAF9yZWxz&#10;Ly5yZWxzUEsBAi0AFAAGAAgAAAAhADNS0AiaAgAAlwUAAA4AAAAAAAAAAAAAAAAALgIAAGRycy9l&#10;Mm9Eb2MueG1sUEsBAi0AFAAGAAgAAAAhAPSHm2XgAAAACQEAAA8AAAAAAAAAAAAAAAAA9AQAAGRy&#10;cy9kb3ducmV2LnhtbFBLBQYAAAAABAAEAPMAAAABBgAAAAA=&#10;" path="m,l2193,e" filled="f" strokeweight=".25292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</w:p>
    <w:p w14:paraId="0E4E01EF" w14:textId="77777777" w:rsidR="00454517" w:rsidRDefault="008D0298">
      <w:pPr>
        <w:pStyle w:val="BodyText"/>
        <w:spacing w:before="41"/>
        <w:ind w:left="5861"/>
      </w:pPr>
      <w:r>
        <w:t>Officier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justice</w:t>
      </w:r>
    </w:p>
    <w:sectPr w:rsidR="00454517">
      <w:pgSz w:w="12240" w:h="15840"/>
      <w:pgMar w:top="11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1196"/>
    <w:multiLevelType w:val="hybridMultilevel"/>
    <w:tmpl w:val="91329282"/>
    <w:lvl w:ilvl="0" w:tplc="0EBE0192">
      <w:start w:val="1"/>
      <w:numFmt w:val="decimal"/>
      <w:lvlText w:val="%1."/>
      <w:lvlJc w:val="left"/>
      <w:pPr>
        <w:ind w:left="10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94D4ED46">
      <w:start w:val="1"/>
      <w:numFmt w:val="lowerLetter"/>
      <w:lvlText w:val="%2.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 w:tplc="36CA4684">
      <w:start w:val="1"/>
      <w:numFmt w:val="lowerRoman"/>
      <w:lvlText w:val="(%3)"/>
      <w:lvlJc w:val="left"/>
      <w:pPr>
        <w:ind w:left="1540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3" w:tplc="85F8F5B0">
      <w:numFmt w:val="bullet"/>
      <w:lvlText w:val="•"/>
      <w:lvlJc w:val="left"/>
      <w:pPr>
        <w:ind w:left="2542" w:hanging="235"/>
      </w:pPr>
      <w:rPr>
        <w:rFonts w:hint="default"/>
        <w:lang w:val="fr-FR" w:eastAsia="en-US" w:bidi="ar-SA"/>
      </w:rPr>
    </w:lvl>
    <w:lvl w:ilvl="4" w:tplc="E92A8386">
      <w:numFmt w:val="bullet"/>
      <w:lvlText w:val="•"/>
      <w:lvlJc w:val="left"/>
      <w:pPr>
        <w:ind w:left="3545" w:hanging="235"/>
      </w:pPr>
      <w:rPr>
        <w:rFonts w:hint="default"/>
        <w:lang w:val="fr-FR" w:eastAsia="en-US" w:bidi="ar-SA"/>
      </w:rPr>
    </w:lvl>
    <w:lvl w:ilvl="5" w:tplc="19BA6CAE">
      <w:numFmt w:val="bullet"/>
      <w:lvlText w:val="•"/>
      <w:lvlJc w:val="left"/>
      <w:pPr>
        <w:ind w:left="4547" w:hanging="235"/>
      </w:pPr>
      <w:rPr>
        <w:rFonts w:hint="default"/>
        <w:lang w:val="fr-FR" w:eastAsia="en-US" w:bidi="ar-SA"/>
      </w:rPr>
    </w:lvl>
    <w:lvl w:ilvl="6" w:tplc="C0CCF89C">
      <w:numFmt w:val="bullet"/>
      <w:lvlText w:val="•"/>
      <w:lvlJc w:val="left"/>
      <w:pPr>
        <w:ind w:left="5550" w:hanging="235"/>
      </w:pPr>
      <w:rPr>
        <w:rFonts w:hint="default"/>
        <w:lang w:val="fr-FR" w:eastAsia="en-US" w:bidi="ar-SA"/>
      </w:rPr>
    </w:lvl>
    <w:lvl w:ilvl="7" w:tplc="29FAD0F4">
      <w:numFmt w:val="bullet"/>
      <w:lvlText w:val="•"/>
      <w:lvlJc w:val="left"/>
      <w:pPr>
        <w:ind w:left="6552" w:hanging="235"/>
      </w:pPr>
      <w:rPr>
        <w:rFonts w:hint="default"/>
        <w:lang w:val="fr-FR" w:eastAsia="en-US" w:bidi="ar-SA"/>
      </w:rPr>
    </w:lvl>
    <w:lvl w:ilvl="8" w:tplc="B68E1886">
      <w:numFmt w:val="bullet"/>
      <w:lvlText w:val="•"/>
      <w:lvlJc w:val="left"/>
      <w:pPr>
        <w:ind w:left="7555" w:hanging="235"/>
      </w:pPr>
      <w:rPr>
        <w:rFonts w:hint="default"/>
        <w:lang w:val="fr-FR" w:eastAsia="en-US" w:bidi="ar-SA"/>
      </w:rPr>
    </w:lvl>
  </w:abstractNum>
  <w:abstractNum w:abstractNumId="1" w15:restartNumberingAfterBreak="0">
    <w:nsid w:val="2C1024C9"/>
    <w:multiLevelType w:val="hybridMultilevel"/>
    <w:tmpl w:val="C58C05CC"/>
    <w:lvl w:ilvl="0" w:tplc="B11E45B8">
      <w:start w:val="1"/>
      <w:numFmt w:val="lowerRoman"/>
      <w:lvlText w:val="(%1)"/>
      <w:lvlJc w:val="left"/>
      <w:pPr>
        <w:ind w:left="226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F07A2C7E">
      <w:numFmt w:val="bullet"/>
      <w:lvlText w:val="•"/>
      <w:lvlJc w:val="left"/>
      <w:pPr>
        <w:ind w:left="2990" w:hanging="721"/>
      </w:pPr>
      <w:rPr>
        <w:rFonts w:hint="default"/>
        <w:lang w:val="fr-FR" w:eastAsia="en-US" w:bidi="ar-SA"/>
      </w:rPr>
    </w:lvl>
    <w:lvl w:ilvl="2" w:tplc="6AAA5A16">
      <w:numFmt w:val="bullet"/>
      <w:lvlText w:val="•"/>
      <w:lvlJc w:val="left"/>
      <w:pPr>
        <w:ind w:left="3720" w:hanging="721"/>
      </w:pPr>
      <w:rPr>
        <w:rFonts w:hint="default"/>
        <w:lang w:val="fr-FR" w:eastAsia="en-US" w:bidi="ar-SA"/>
      </w:rPr>
    </w:lvl>
    <w:lvl w:ilvl="3" w:tplc="50EE4BCC">
      <w:numFmt w:val="bullet"/>
      <w:lvlText w:val="•"/>
      <w:lvlJc w:val="left"/>
      <w:pPr>
        <w:ind w:left="4450" w:hanging="721"/>
      </w:pPr>
      <w:rPr>
        <w:rFonts w:hint="default"/>
        <w:lang w:val="fr-FR" w:eastAsia="en-US" w:bidi="ar-SA"/>
      </w:rPr>
    </w:lvl>
    <w:lvl w:ilvl="4" w:tplc="26CCD7B8">
      <w:numFmt w:val="bullet"/>
      <w:lvlText w:val="•"/>
      <w:lvlJc w:val="left"/>
      <w:pPr>
        <w:ind w:left="5180" w:hanging="721"/>
      </w:pPr>
      <w:rPr>
        <w:rFonts w:hint="default"/>
        <w:lang w:val="fr-FR" w:eastAsia="en-US" w:bidi="ar-SA"/>
      </w:rPr>
    </w:lvl>
    <w:lvl w:ilvl="5" w:tplc="3F3EAD86">
      <w:numFmt w:val="bullet"/>
      <w:lvlText w:val="•"/>
      <w:lvlJc w:val="left"/>
      <w:pPr>
        <w:ind w:left="5910" w:hanging="721"/>
      </w:pPr>
      <w:rPr>
        <w:rFonts w:hint="default"/>
        <w:lang w:val="fr-FR" w:eastAsia="en-US" w:bidi="ar-SA"/>
      </w:rPr>
    </w:lvl>
    <w:lvl w:ilvl="6" w:tplc="6E263DD0">
      <w:numFmt w:val="bullet"/>
      <w:lvlText w:val="•"/>
      <w:lvlJc w:val="left"/>
      <w:pPr>
        <w:ind w:left="6640" w:hanging="721"/>
      </w:pPr>
      <w:rPr>
        <w:rFonts w:hint="default"/>
        <w:lang w:val="fr-FR" w:eastAsia="en-US" w:bidi="ar-SA"/>
      </w:rPr>
    </w:lvl>
    <w:lvl w:ilvl="7" w:tplc="CA688310">
      <w:numFmt w:val="bullet"/>
      <w:lvlText w:val="•"/>
      <w:lvlJc w:val="left"/>
      <w:pPr>
        <w:ind w:left="7370" w:hanging="721"/>
      </w:pPr>
      <w:rPr>
        <w:rFonts w:hint="default"/>
        <w:lang w:val="fr-FR" w:eastAsia="en-US" w:bidi="ar-SA"/>
      </w:rPr>
    </w:lvl>
    <w:lvl w:ilvl="8" w:tplc="8D1E3F10">
      <w:numFmt w:val="bullet"/>
      <w:lvlText w:val="•"/>
      <w:lvlJc w:val="left"/>
      <w:pPr>
        <w:ind w:left="8100" w:hanging="721"/>
      </w:pPr>
      <w:rPr>
        <w:rFonts w:hint="default"/>
        <w:lang w:val="fr-FR" w:eastAsia="en-US" w:bidi="ar-SA"/>
      </w:rPr>
    </w:lvl>
  </w:abstractNum>
  <w:num w:numId="1" w16cid:durableId="1672952007">
    <w:abstractNumId w:val="1"/>
  </w:num>
  <w:num w:numId="2" w16cid:durableId="184781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7"/>
    <w:rsid w:val="00454517"/>
    <w:rsid w:val="008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18CB5B"/>
  <w15:docId w15:val="{3D775000-E68A-4C4E-B020-72648470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Zlotnick, Leda M</dc:creator>
  <cp:lastModifiedBy>O'Neill, Stacey</cp:lastModifiedBy>
  <cp:revision>2</cp:revision>
  <dcterms:created xsi:type="dcterms:W3CDTF">2023-01-30T18:10:00Z</dcterms:created>
  <dcterms:modified xsi:type="dcterms:W3CDTF">2023-01-30T18:10:00Z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for Office 365</vt:lpwstr>
  </property>
</Properties>
</file>