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21E8B" w14:textId="2B35E3C8" w:rsidR="008743F8" w:rsidRPr="00AF4050" w:rsidRDefault="00F07BE4" w:rsidP="007B6BD9">
      <w:pPr>
        <w:jc w:val="center"/>
        <w:rPr>
          <w:rFonts w:ascii="Arial" w:hAnsi="Arial" w:cs="Arial"/>
          <w:sz w:val="24"/>
          <w:szCs w:val="24"/>
        </w:rPr>
      </w:pPr>
      <w:r w:rsidRPr="00AF4050">
        <w:rPr>
          <w:sz w:val="24"/>
          <w:szCs w:val="24"/>
          <w:lang w:val="en-CA"/>
        </w:rPr>
        <w:fldChar w:fldCharType="begin"/>
      </w:r>
      <w:r w:rsidR="008743F8" w:rsidRPr="00AF4050">
        <w:rPr>
          <w:sz w:val="24"/>
          <w:szCs w:val="24"/>
          <w:lang w:val="en-CA"/>
        </w:rPr>
        <w:instrText xml:space="preserve"> SEQ CHAPTER \h \r 1</w:instrText>
      </w:r>
      <w:r w:rsidRPr="00AF4050">
        <w:rPr>
          <w:sz w:val="24"/>
          <w:szCs w:val="24"/>
          <w:lang w:val="en-CA"/>
        </w:rPr>
        <w:fldChar w:fldCharType="end"/>
      </w:r>
      <w:r w:rsidR="008743F8" w:rsidRPr="00AF4050">
        <w:rPr>
          <w:rFonts w:ascii="Arial" w:hAnsi="Arial" w:cs="Arial"/>
          <w:b/>
          <w:bCs/>
          <w:sz w:val="30"/>
          <w:szCs w:val="30"/>
        </w:rPr>
        <w:t>PERSONAL REPRESENTATION FORM</w:t>
      </w:r>
    </w:p>
    <w:p w14:paraId="78DABE38" w14:textId="77777777" w:rsidR="008743F8" w:rsidRPr="00AF4050" w:rsidRDefault="0063292E" w:rsidP="00FD1575">
      <w:pPr>
        <w:jc w:val="center"/>
        <w:rPr>
          <w:rFonts w:ascii="Arial" w:hAnsi="Arial" w:cs="Arial"/>
          <w:sz w:val="30"/>
          <w:szCs w:val="30"/>
        </w:rPr>
      </w:pPr>
      <w:r w:rsidRPr="00AF4050">
        <w:rPr>
          <w:rFonts w:ascii="Arial" w:hAnsi="Arial" w:cs="Arial"/>
          <w:b/>
          <w:bCs/>
          <w:sz w:val="26"/>
          <w:szCs w:val="26"/>
          <w:u w:val="single"/>
        </w:rPr>
        <w:t>Designated Address for Delivery of Documents</w:t>
      </w:r>
    </w:p>
    <w:p w14:paraId="7AC050C4" w14:textId="77777777" w:rsidR="00767AF7" w:rsidRPr="00AF4050" w:rsidRDefault="00767AF7" w:rsidP="00113081">
      <w:pPr>
        <w:rPr>
          <w:sz w:val="24"/>
          <w:szCs w:val="24"/>
          <w:lang w:val="en-CA"/>
        </w:rPr>
      </w:pPr>
    </w:p>
    <w:p w14:paraId="3EE77B18" w14:textId="77777777" w:rsidR="00113081" w:rsidRPr="00AF4050" w:rsidRDefault="00113081" w:rsidP="0063292E">
      <w:pPr>
        <w:pBdr>
          <w:top w:val="single" w:sz="4" w:space="1" w:color="auto"/>
          <w:left w:val="single" w:sz="4" w:space="4" w:color="auto"/>
          <w:bottom w:val="single" w:sz="4" w:space="0" w:color="auto"/>
          <w:right w:val="single" w:sz="4" w:space="4" w:color="auto"/>
        </w:pBdr>
        <w:rPr>
          <w:sz w:val="24"/>
          <w:szCs w:val="24"/>
          <w:lang w:val="en-CA"/>
        </w:rPr>
      </w:pPr>
    </w:p>
    <w:p w14:paraId="516A265A" w14:textId="649B8305" w:rsidR="008743F8" w:rsidRPr="00AF4050" w:rsidRDefault="00F07BE4" w:rsidP="0063292E">
      <w:pPr>
        <w:pBdr>
          <w:top w:val="single" w:sz="4" w:space="1" w:color="auto"/>
          <w:left w:val="single" w:sz="4" w:space="4" w:color="auto"/>
          <w:bottom w:val="single" w:sz="4" w:space="0" w:color="auto"/>
          <w:right w:val="single" w:sz="4" w:space="4" w:color="auto"/>
        </w:pBdr>
        <w:ind w:firstLine="180"/>
        <w:rPr>
          <w:rFonts w:ascii="Arial" w:hAnsi="Arial" w:cs="Arial"/>
          <w:sz w:val="23"/>
          <w:szCs w:val="23"/>
        </w:rPr>
      </w:pPr>
      <w:r w:rsidRPr="00AF4050">
        <w:rPr>
          <w:sz w:val="24"/>
          <w:szCs w:val="24"/>
          <w:lang w:val="en-CA"/>
        </w:rPr>
        <w:fldChar w:fldCharType="begin"/>
      </w:r>
      <w:r w:rsidR="008743F8" w:rsidRPr="00AF4050">
        <w:rPr>
          <w:sz w:val="24"/>
          <w:szCs w:val="24"/>
          <w:lang w:val="en-CA"/>
        </w:rPr>
        <w:instrText xml:space="preserve"> SEQ CHAPTER \h \r 1</w:instrText>
      </w:r>
      <w:r w:rsidRPr="00AF4050">
        <w:rPr>
          <w:sz w:val="24"/>
          <w:szCs w:val="24"/>
          <w:lang w:val="en-CA"/>
        </w:rPr>
        <w:fldChar w:fldCharType="end"/>
      </w:r>
      <w:r w:rsidR="00C71C91" w:rsidRPr="00AF4050">
        <w:rPr>
          <w:rFonts w:ascii="Arial" w:hAnsi="Arial" w:cs="Arial"/>
          <w:sz w:val="23"/>
          <w:szCs w:val="23"/>
        </w:rPr>
        <w:t>Full n</w:t>
      </w:r>
      <w:r w:rsidR="000C2BED" w:rsidRPr="00AF4050">
        <w:rPr>
          <w:rFonts w:ascii="Arial" w:hAnsi="Arial" w:cs="Arial"/>
          <w:sz w:val="23"/>
          <w:szCs w:val="23"/>
        </w:rPr>
        <w:t>ame</w:t>
      </w:r>
      <w:r w:rsidR="00C71C91" w:rsidRPr="00AF4050">
        <w:rPr>
          <w:rFonts w:ascii="Arial" w:hAnsi="Arial" w:cs="Arial"/>
          <w:sz w:val="23"/>
          <w:szCs w:val="23"/>
        </w:rPr>
        <w:t xml:space="preserve"> </w:t>
      </w:r>
      <w:r w:rsidR="00C71C91" w:rsidRPr="00AF4050">
        <w:rPr>
          <w:rFonts w:ascii="Arial" w:hAnsi="Arial" w:cs="Arial"/>
          <w:sz w:val="14"/>
          <w:szCs w:val="23"/>
        </w:rPr>
        <w:t>(underline name used)</w:t>
      </w:r>
      <w:r w:rsidR="000C2BED" w:rsidRPr="00AF4050">
        <w:rPr>
          <w:rFonts w:ascii="Arial" w:hAnsi="Arial" w:cs="Arial"/>
          <w:sz w:val="23"/>
          <w:szCs w:val="23"/>
        </w:rPr>
        <w:t>:</w:t>
      </w:r>
      <w:r w:rsidR="00C71C91" w:rsidRPr="00AF4050">
        <w:rPr>
          <w:rFonts w:ascii="Arial" w:hAnsi="Arial" w:cs="Arial"/>
          <w:sz w:val="23"/>
          <w:szCs w:val="23"/>
        </w:rPr>
        <w:t xml:space="preserve"> </w:t>
      </w:r>
      <w:r w:rsidR="008743F8" w:rsidRPr="00AF4050">
        <w:rPr>
          <w:rFonts w:ascii="Arial" w:hAnsi="Arial" w:cs="Arial"/>
          <w:sz w:val="23"/>
          <w:szCs w:val="23"/>
        </w:rPr>
        <w:t>__________________________________________</w:t>
      </w:r>
      <w:r w:rsidR="000C2BED" w:rsidRPr="00AF4050">
        <w:rPr>
          <w:rFonts w:ascii="Arial" w:hAnsi="Arial" w:cs="Arial"/>
          <w:sz w:val="23"/>
          <w:szCs w:val="23"/>
        </w:rPr>
        <w:t>___</w:t>
      </w:r>
      <w:r w:rsidR="00EB3061" w:rsidRPr="00AF4050">
        <w:rPr>
          <w:rFonts w:ascii="Arial" w:hAnsi="Arial" w:cs="Arial"/>
          <w:sz w:val="23"/>
          <w:szCs w:val="23"/>
        </w:rPr>
        <w:t>____________</w:t>
      </w:r>
      <w:r w:rsidR="00C71C91" w:rsidRPr="00AF4050">
        <w:rPr>
          <w:rFonts w:ascii="Arial" w:hAnsi="Arial" w:cs="Arial"/>
          <w:sz w:val="23"/>
          <w:szCs w:val="23"/>
        </w:rPr>
        <w:t>___</w:t>
      </w:r>
    </w:p>
    <w:p w14:paraId="704E3457" w14:textId="77777777" w:rsidR="008743F8" w:rsidRPr="00AF4050" w:rsidRDefault="008743F8" w:rsidP="0063292E">
      <w:pPr>
        <w:pBdr>
          <w:top w:val="single" w:sz="4" w:space="1" w:color="auto"/>
          <w:left w:val="single" w:sz="4" w:space="4" w:color="auto"/>
          <w:bottom w:val="single" w:sz="4" w:space="0" w:color="auto"/>
          <w:right w:val="single" w:sz="4" w:space="4" w:color="auto"/>
        </w:pBdr>
        <w:rPr>
          <w:rFonts w:ascii="Arial" w:hAnsi="Arial" w:cs="Arial"/>
          <w:sz w:val="23"/>
          <w:szCs w:val="23"/>
        </w:rPr>
      </w:pPr>
    </w:p>
    <w:p w14:paraId="033AF228" w14:textId="77777777" w:rsidR="008743F8" w:rsidRPr="00AF4050" w:rsidRDefault="008743F8" w:rsidP="0063292E">
      <w:pPr>
        <w:pBdr>
          <w:top w:val="single" w:sz="4" w:space="1" w:color="auto"/>
          <w:left w:val="single" w:sz="4" w:space="4" w:color="auto"/>
          <w:bottom w:val="single" w:sz="4" w:space="0" w:color="auto"/>
          <w:right w:val="single" w:sz="4" w:space="4" w:color="auto"/>
        </w:pBdr>
        <w:tabs>
          <w:tab w:val="left" w:pos="-1080"/>
          <w:tab w:val="left" w:pos="0"/>
          <w:tab w:val="left" w:pos="720"/>
          <w:tab w:val="left" w:pos="1890"/>
          <w:tab w:val="left" w:pos="4050"/>
          <w:tab w:val="left" w:pos="4770"/>
          <w:tab w:val="left" w:pos="9360"/>
          <w:tab w:val="left" w:pos="10800"/>
          <w:tab w:val="left" w:pos="11520"/>
          <w:tab w:val="left" w:pos="12240"/>
          <w:tab w:val="left" w:pos="12960"/>
          <w:tab w:val="left" w:pos="13680"/>
          <w:tab w:val="left" w:pos="14400"/>
        </w:tabs>
        <w:ind w:firstLine="180"/>
        <w:rPr>
          <w:rFonts w:ascii="Arial" w:hAnsi="Arial" w:cs="Arial"/>
          <w:sz w:val="23"/>
          <w:szCs w:val="23"/>
        </w:rPr>
      </w:pPr>
      <w:r w:rsidRPr="00AF4050">
        <w:rPr>
          <w:rFonts w:ascii="Arial" w:hAnsi="Arial" w:cs="Arial"/>
          <w:sz w:val="23"/>
          <w:szCs w:val="23"/>
        </w:rPr>
        <w:t>Address</w:t>
      </w:r>
      <w:r w:rsidR="00C71C91" w:rsidRPr="00AF4050">
        <w:rPr>
          <w:rFonts w:ascii="Arial" w:hAnsi="Arial" w:cs="Arial"/>
          <w:sz w:val="23"/>
          <w:szCs w:val="23"/>
        </w:rPr>
        <w:t xml:space="preserve">: </w:t>
      </w:r>
      <w:r w:rsidRPr="00AF4050">
        <w:rPr>
          <w:rFonts w:ascii="Arial" w:hAnsi="Arial" w:cs="Arial"/>
          <w:sz w:val="23"/>
          <w:szCs w:val="23"/>
        </w:rPr>
        <w:t>______________________________________________________</w:t>
      </w:r>
      <w:r w:rsidR="00EB3061" w:rsidRPr="00AF4050">
        <w:rPr>
          <w:rFonts w:ascii="Arial" w:hAnsi="Arial" w:cs="Arial"/>
          <w:sz w:val="23"/>
          <w:szCs w:val="23"/>
        </w:rPr>
        <w:t>____________</w:t>
      </w:r>
      <w:r w:rsidR="00C71C91" w:rsidRPr="00AF4050">
        <w:rPr>
          <w:rFonts w:ascii="Arial" w:hAnsi="Arial" w:cs="Arial"/>
          <w:sz w:val="23"/>
          <w:szCs w:val="23"/>
        </w:rPr>
        <w:t>_______</w:t>
      </w:r>
    </w:p>
    <w:p w14:paraId="0768A873" w14:textId="77777777" w:rsidR="008743F8" w:rsidRPr="00AF4050" w:rsidRDefault="008743F8" w:rsidP="0063292E">
      <w:pPr>
        <w:pBdr>
          <w:top w:val="single" w:sz="4" w:space="1" w:color="auto"/>
          <w:left w:val="single" w:sz="4" w:space="4" w:color="auto"/>
          <w:bottom w:val="single" w:sz="4" w:space="0" w:color="auto"/>
          <w:right w:val="single" w:sz="4" w:space="4" w:color="auto"/>
        </w:pBdr>
        <w:tabs>
          <w:tab w:val="left" w:pos="-1080"/>
          <w:tab w:val="left" w:pos="0"/>
          <w:tab w:val="left" w:pos="720"/>
          <w:tab w:val="left" w:pos="1890"/>
          <w:tab w:val="left" w:pos="4050"/>
          <w:tab w:val="left" w:pos="4770"/>
          <w:tab w:val="left" w:pos="9360"/>
          <w:tab w:val="left" w:pos="10800"/>
          <w:tab w:val="left" w:pos="11520"/>
          <w:tab w:val="left" w:pos="12240"/>
          <w:tab w:val="left" w:pos="12960"/>
          <w:tab w:val="left" w:pos="13680"/>
          <w:tab w:val="left" w:pos="14400"/>
        </w:tabs>
        <w:rPr>
          <w:rFonts w:ascii="Arial" w:hAnsi="Arial" w:cs="Arial"/>
          <w:sz w:val="23"/>
          <w:szCs w:val="23"/>
        </w:rPr>
      </w:pPr>
    </w:p>
    <w:p w14:paraId="5512F4EF" w14:textId="77777777" w:rsidR="008743F8" w:rsidRPr="00AF4050" w:rsidRDefault="008743F8" w:rsidP="0063292E">
      <w:pPr>
        <w:pBdr>
          <w:top w:val="single" w:sz="4" w:space="1" w:color="auto"/>
          <w:left w:val="single" w:sz="4" w:space="4" w:color="auto"/>
          <w:bottom w:val="single" w:sz="4" w:space="0" w:color="auto"/>
          <w:right w:val="single" w:sz="4" w:space="4" w:color="auto"/>
        </w:pBdr>
        <w:tabs>
          <w:tab w:val="left" w:pos="-1080"/>
          <w:tab w:val="left" w:pos="0"/>
          <w:tab w:val="left" w:pos="720"/>
          <w:tab w:val="left" w:pos="1890"/>
          <w:tab w:val="left" w:pos="4050"/>
          <w:tab w:val="left" w:pos="4770"/>
          <w:tab w:val="left" w:pos="9360"/>
          <w:tab w:val="left" w:pos="10800"/>
          <w:tab w:val="left" w:pos="11520"/>
          <w:tab w:val="left" w:pos="12240"/>
          <w:tab w:val="left" w:pos="12960"/>
          <w:tab w:val="left" w:pos="13680"/>
          <w:tab w:val="left" w:pos="14400"/>
        </w:tabs>
        <w:ind w:firstLine="180"/>
        <w:rPr>
          <w:rFonts w:ascii="Arial" w:hAnsi="Arial" w:cs="Arial"/>
          <w:sz w:val="23"/>
          <w:szCs w:val="23"/>
        </w:rPr>
      </w:pPr>
      <w:r w:rsidRPr="00AF4050">
        <w:rPr>
          <w:rFonts w:ascii="Arial" w:hAnsi="Arial" w:cs="Arial"/>
          <w:sz w:val="23"/>
          <w:szCs w:val="23"/>
        </w:rPr>
        <w:t>____________________________________</w:t>
      </w:r>
      <w:r w:rsidR="00EB3061" w:rsidRPr="00AF4050">
        <w:rPr>
          <w:rFonts w:ascii="Arial" w:hAnsi="Arial" w:cs="Arial"/>
          <w:sz w:val="23"/>
          <w:szCs w:val="23"/>
        </w:rPr>
        <w:t>_____</w:t>
      </w:r>
      <w:r w:rsidR="00C71C91" w:rsidRPr="00AF4050">
        <w:rPr>
          <w:rFonts w:ascii="Arial" w:hAnsi="Arial" w:cs="Arial"/>
          <w:sz w:val="23"/>
          <w:szCs w:val="23"/>
        </w:rPr>
        <w:t>_______</w:t>
      </w:r>
      <w:r w:rsidRPr="00AF4050">
        <w:rPr>
          <w:rFonts w:ascii="Arial" w:hAnsi="Arial" w:cs="Arial"/>
          <w:i/>
          <w:iCs/>
          <w:sz w:val="23"/>
          <w:szCs w:val="23"/>
        </w:rPr>
        <w:t xml:space="preserve">  </w:t>
      </w:r>
      <w:r w:rsidR="000C2BED" w:rsidRPr="00AF4050">
        <w:rPr>
          <w:rFonts w:ascii="Arial" w:hAnsi="Arial" w:cs="Arial"/>
          <w:sz w:val="23"/>
          <w:szCs w:val="23"/>
        </w:rPr>
        <w:t xml:space="preserve">Postal Code  </w:t>
      </w:r>
      <w:r w:rsidRPr="00AF4050">
        <w:rPr>
          <w:rFonts w:ascii="Arial" w:hAnsi="Arial" w:cs="Arial"/>
          <w:sz w:val="23"/>
          <w:szCs w:val="23"/>
        </w:rPr>
        <w:t>______________</w:t>
      </w:r>
      <w:r w:rsidR="00EB3061" w:rsidRPr="00AF4050">
        <w:rPr>
          <w:rFonts w:ascii="Arial" w:hAnsi="Arial" w:cs="Arial"/>
          <w:sz w:val="23"/>
          <w:szCs w:val="23"/>
        </w:rPr>
        <w:t>_______</w:t>
      </w:r>
    </w:p>
    <w:p w14:paraId="534B4549" w14:textId="77777777" w:rsidR="008743F8" w:rsidRPr="00AF4050" w:rsidRDefault="008743F8" w:rsidP="0063292E">
      <w:pPr>
        <w:pBdr>
          <w:top w:val="single" w:sz="4" w:space="1" w:color="auto"/>
          <w:left w:val="single" w:sz="4" w:space="4" w:color="auto"/>
          <w:bottom w:val="single" w:sz="4" w:space="0" w:color="auto"/>
          <w:right w:val="single" w:sz="4" w:space="4" w:color="auto"/>
        </w:pBdr>
        <w:tabs>
          <w:tab w:val="left" w:pos="-1080"/>
          <w:tab w:val="left" w:pos="0"/>
          <w:tab w:val="left" w:pos="720"/>
          <w:tab w:val="left" w:pos="1890"/>
          <w:tab w:val="left" w:pos="4050"/>
          <w:tab w:val="left" w:pos="4770"/>
          <w:tab w:val="left" w:pos="9360"/>
          <w:tab w:val="left" w:pos="10800"/>
          <w:tab w:val="left" w:pos="11520"/>
          <w:tab w:val="left" w:pos="12240"/>
          <w:tab w:val="left" w:pos="12960"/>
          <w:tab w:val="left" w:pos="13680"/>
          <w:tab w:val="left" w:pos="14400"/>
        </w:tabs>
        <w:rPr>
          <w:rFonts w:ascii="Arial" w:hAnsi="Arial" w:cs="Arial"/>
          <w:sz w:val="23"/>
          <w:szCs w:val="23"/>
        </w:rPr>
      </w:pPr>
    </w:p>
    <w:p w14:paraId="09ADF596" w14:textId="77777777" w:rsidR="008743F8" w:rsidRPr="00AF4050" w:rsidRDefault="007C3ABC" w:rsidP="0063292E">
      <w:pPr>
        <w:pBdr>
          <w:top w:val="single" w:sz="4" w:space="1" w:color="auto"/>
          <w:left w:val="single" w:sz="4" w:space="4" w:color="auto"/>
          <w:bottom w:val="single" w:sz="4" w:space="0" w:color="auto"/>
          <w:right w:val="single" w:sz="4" w:space="4" w:color="auto"/>
        </w:pBdr>
        <w:tabs>
          <w:tab w:val="left" w:pos="1800"/>
          <w:tab w:val="left" w:pos="2881"/>
          <w:tab w:val="left" w:pos="3600"/>
          <w:tab w:val="left" w:pos="4770"/>
          <w:tab w:val="left" w:pos="6930"/>
          <w:tab w:val="left" w:pos="7650"/>
          <w:tab w:val="left" w:pos="12240"/>
          <w:tab w:val="left" w:pos="13680"/>
          <w:tab w:val="left" w:pos="14400"/>
          <w:tab w:val="left" w:pos="15120"/>
          <w:tab w:val="left" w:pos="15840"/>
          <w:tab w:val="left" w:pos="16560"/>
          <w:tab w:val="left" w:pos="17280"/>
        </w:tabs>
        <w:ind w:firstLine="180"/>
        <w:rPr>
          <w:rFonts w:ascii="Arial" w:hAnsi="Arial" w:cs="Arial"/>
          <w:sz w:val="23"/>
          <w:szCs w:val="23"/>
        </w:rPr>
      </w:pPr>
      <w:r w:rsidRPr="00AF4050">
        <w:rPr>
          <w:rFonts w:ascii="Arial" w:hAnsi="Arial" w:cs="Arial"/>
          <w:sz w:val="23"/>
          <w:szCs w:val="23"/>
        </w:rPr>
        <w:t xml:space="preserve">Phone numbers: </w:t>
      </w:r>
      <w:r w:rsidR="000C2BED" w:rsidRPr="00AF4050">
        <w:rPr>
          <w:rFonts w:ascii="Arial" w:hAnsi="Arial" w:cs="Arial"/>
          <w:sz w:val="23"/>
          <w:szCs w:val="23"/>
        </w:rPr>
        <w:t>Home:  __________________</w:t>
      </w:r>
      <w:r w:rsidR="00EB3061" w:rsidRPr="00AF4050">
        <w:rPr>
          <w:rFonts w:ascii="Arial" w:hAnsi="Arial" w:cs="Arial"/>
          <w:sz w:val="23"/>
          <w:szCs w:val="23"/>
        </w:rPr>
        <w:t>_______</w:t>
      </w:r>
      <w:r w:rsidR="00C71C91" w:rsidRPr="00AF4050">
        <w:rPr>
          <w:rFonts w:ascii="Arial" w:hAnsi="Arial" w:cs="Arial"/>
          <w:sz w:val="23"/>
          <w:szCs w:val="23"/>
        </w:rPr>
        <w:t>__</w:t>
      </w:r>
      <w:r w:rsidR="008743F8" w:rsidRPr="00AF4050">
        <w:rPr>
          <w:rFonts w:ascii="Arial" w:hAnsi="Arial" w:cs="Arial"/>
          <w:sz w:val="23"/>
          <w:szCs w:val="23"/>
        </w:rPr>
        <w:t xml:space="preserve">     </w:t>
      </w:r>
      <w:r w:rsidR="000C2BED" w:rsidRPr="00AF4050">
        <w:rPr>
          <w:rFonts w:ascii="Arial" w:hAnsi="Arial" w:cs="Arial"/>
          <w:sz w:val="23"/>
          <w:szCs w:val="23"/>
        </w:rPr>
        <w:t>Work:    ___________________</w:t>
      </w:r>
      <w:r w:rsidR="00EB3061" w:rsidRPr="00AF4050">
        <w:rPr>
          <w:rFonts w:ascii="Arial" w:hAnsi="Arial" w:cs="Arial"/>
          <w:sz w:val="23"/>
          <w:szCs w:val="23"/>
        </w:rPr>
        <w:t>____</w:t>
      </w:r>
      <w:r w:rsidR="00C71C91" w:rsidRPr="00AF4050">
        <w:rPr>
          <w:rFonts w:ascii="Arial" w:hAnsi="Arial" w:cs="Arial"/>
          <w:sz w:val="23"/>
          <w:szCs w:val="23"/>
        </w:rPr>
        <w:t>__</w:t>
      </w:r>
    </w:p>
    <w:p w14:paraId="71B33CD4" w14:textId="77777777" w:rsidR="008743F8" w:rsidRPr="00AF4050" w:rsidRDefault="008743F8" w:rsidP="0063292E">
      <w:pPr>
        <w:pBdr>
          <w:top w:val="single" w:sz="4" w:space="1" w:color="auto"/>
          <w:left w:val="single" w:sz="4" w:space="4" w:color="auto"/>
          <w:bottom w:val="single" w:sz="4" w:space="0" w:color="auto"/>
          <w:right w:val="single" w:sz="4" w:space="4" w:color="auto"/>
        </w:pBdr>
        <w:tabs>
          <w:tab w:val="left" w:pos="1800"/>
          <w:tab w:val="left" w:pos="2881"/>
          <w:tab w:val="left" w:pos="3600"/>
          <w:tab w:val="left" w:pos="4770"/>
          <w:tab w:val="left" w:pos="6930"/>
          <w:tab w:val="left" w:pos="7650"/>
          <w:tab w:val="left" w:pos="12240"/>
          <w:tab w:val="left" w:pos="13680"/>
          <w:tab w:val="left" w:pos="14400"/>
          <w:tab w:val="left" w:pos="15120"/>
          <w:tab w:val="left" w:pos="15840"/>
          <w:tab w:val="left" w:pos="16560"/>
          <w:tab w:val="left" w:pos="17280"/>
        </w:tabs>
        <w:ind w:left="2880" w:hanging="2880"/>
        <w:rPr>
          <w:rFonts w:ascii="Arial" w:hAnsi="Arial" w:cs="Arial"/>
          <w:sz w:val="23"/>
          <w:szCs w:val="23"/>
        </w:rPr>
      </w:pPr>
    </w:p>
    <w:p w14:paraId="043179D8" w14:textId="77777777" w:rsidR="008743F8" w:rsidRPr="00AF4050" w:rsidRDefault="00D10894" w:rsidP="0063292E">
      <w:pPr>
        <w:pBdr>
          <w:top w:val="single" w:sz="4" w:space="1" w:color="auto"/>
          <w:left w:val="single" w:sz="4" w:space="4" w:color="auto"/>
          <w:bottom w:val="single" w:sz="4" w:space="0" w:color="auto"/>
          <w:right w:val="single" w:sz="4" w:space="4" w:color="auto"/>
        </w:pBdr>
        <w:tabs>
          <w:tab w:val="left" w:pos="-1080"/>
          <w:tab w:val="left" w:pos="0"/>
          <w:tab w:val="left" w:pos="720"/>
          <w:tab w:val="left" w:pos="1890"/>
          <w:tab w:val="left" w:pos="2880"/>
          <w:tab w:val="left" w:pos="5760"/>
          <w:tab w:val="left" w:pos="9360"/>
          <w:tab w:val="left" w:pos="10800"/>
          <w:tab w:val="left" w:pos="11520"/>
          <w:tab w:val="left" w:pos="12240"/>
          <w:tab w:val="left" w:pos="12960"/>
          <w:tab w:val="left" w:pos="13680"/>
          <w:tab w:val="left" w:pos="14400"/>
        </w:tabs>
        <w:rPr>
          <w:rFonts w:ascii="Arial" w:hAnsi="Arial" w:cs="Arial"/>
          <w:sz w:val="23"/>
          <w:szCs w:val="23"/>
        </w:rPr>
      </w:pPr>
      <w:r w:rsidRPr="00AF4050">
        <w:rPr>
          <w:rFonts w:ascii="Arial" w:hAnsi="Arial" w:cs="Arial"/>
          <w:sz w:val="23"/>
          <w:szCs w:val="23"/>
        </w:rPr>
        <w:tab/>
      </w:r>
      <w:r w:rsidR="00C71C91" w:rsidRPr="00AF4050">
        <w:rPr>
          <w:rFonts w:ascii="Arial" w:hAnsi="Arial" w:cs="Arial"/>
          <w:sz w:val="23"/>
          <w:szCs w:val="23"/>
        </w:rPr>
        <w:tab/>
        <w:t xml:space="preserve"> </w:t>
      </w:r>
      <w:r w:rsidR="008743F8" w:rsidRPr="00AF4050">
        <w:rPr>
          <w:rFonts w:ascii="Arial" w:hAnsi="Arial" w:cs="Arial"/>
          <w:sz w:val="23"/>
          <w:szCs w:val="23"/>
        </w:rPr>
        <w:t>Cell:     _</w:t>
      </w:r>
      <w:r w:rsidR="000C2BED" w:rsidRPr="00AF4050">
        <w:rPr>
          <w:rFonts w:ascii="Arial" w:hAnsi="Arial" w:cs="Arial"/>
          <w:sz w:val="23"/>
          <w:szCs w:val="23"/>
        </w:rPr>
        <w:t>__________________</w:t>
      </w:r>
      <w:r w:rsidR="007C3ABC" w:rsidRPr="00AF4050">
        <w:rPr>
          <w:rFonts w:ascii="Arial" w:hAnsi="Arial" w:cs="Arial"/>
          <w:sz w:val="23"/>
          <w:szCs w:val="23"/>
        </w:rPr>
        <w:t>______</w:t>
      </w:r>
      <w:r w:rsidR="00C71C91" w:rsidRPr="00AF4050">
        <w:rPr>
          <w:rFonts w:ascii="Arial" w:hAnsi="Arial" w:cs="Arial"/>
          <w:sz w:val="23"/>
          <w:szCs w:val="23"/>
        </w:rPr>
        <w:t>__</w:t>
      </w:r>
      <w:r w:rsidR="00EB3061" w:rsidRPr="00AF4050">
        <w:rPr>
          <w:rFonts w:ascii="Arial" w:hAnsi="Arial" w:cs="Arial"/>
          <w:sz w:val="23"/>
          <w:szCs w:val="23"/>
        </w:rPr>
        <w:t xml:space="preserve"> </w:t>
      </w:r>
      <w:r w:rsidR="008743F8" w:rsidRPr="00AF4050">
        <w:rPr>
          <w:rFonts w:ascii="Arial" w:hAnsi="Arial" w:cs="Arial"/>
          <w:sz w:val="23"/>
          <w:szCs w:val="23"/>
        </w:rPr>
        <w:t xml:space="preserve">    O</w:t>
      </w:r>
      <w:r w:rsidR="007C3ABC" w:rsidRPr="00AF4050">
        <w:rPr>
          <w:rFonts w:ascii="Arial" w:hAnsi="Arial" w:cs="Arial"/>
          <w:sz w:val="23"/>
          <w:szCs w:val="23"/>
        </w:rPr>
        <w:t xml:space="preserve">ther: </w:t>
      </w:r>
      <w:r w:rsidR="000C2BED" w:rsidRPr="00AF4050">
        <w:rPr>
          <w:rFonts w:ascii="Arial" w:hAnsi="Arial" w:cs="Arial"/>
          <w:sz w:val="23"/>
          <w:szCs w:val="23"/>
        </w:rPr>
        <w:t>__________________</w:t>
      </w:r>
      <w:r w:rsidR="00EB3061" w:rsidRPr="00AF4050">
        <w:rPr>
          <w:rFonts w:ascii="Arial" w:hAnsi="Arial" w:cs="Arial"/>
          <w:sz w:val="23"/>
          <w:szCs w:val="23"/>
        </w:rPr>
        <w:t>_____</w:t>
      </w:r>
      <w:r w:rsidR="007C3ABC" w:rsidRPr="00AF4050">
        <w:rPr>
          <w:rFonts w:ascii="Arial" w:hAnsi="Arial" w:cs="Arial"/>
          <w:sz w:val="23"/>
          <w:szCs w:val="23"/>
        </w:rPr>
        <w:t>_</w:t>
      </w:r>
      <w:r w:rsidR="00C71C91" w:rsidRPr="00AF4050">
        <w:rPr>
          <w:rFonts w:ascii="Arial" w:hAnsi="Arial" w:cs="Arial"/>
          <w:sz w:val="23"/>
          <w:szCs w:val="23"/>
        </w:rPr>
        <w:t>__</w:t>
      </w:r>
    </w:p>
    <w:p w14:paraId="791C0B70" w14:textId="77777777" w:rsidR="00DC2F92" w:rsidRPr="00AF4050" w:rsidRDefault="00DC2F92" w:rsidP="0063292E">
      <w:pPr>
        <w:pBdr>
          <w:top w:val="single" w:sz="4" w:space="1" w:color="auto"/>
          <w:left w:val="single" w:sz="4" w:space="4" w:color="auto"/>
          <w:bottom w:val="single" w:sz="4" w:space="0" w:color="auto"/>
          <w:right w:val="single" w:sz="4" w:space="4" w:color="auto"/>
        </w:pBdr>
        <w:tabs>
          <w:tab w:val="left" w:pos="-1080"/>
          <w:tab w:val="left" w:pos="0"/>
          <w:tab w:val="left" w:pos="720"/>
          <w:tab w:val="left" w:pos="1890"/>
          <w:tab w:val="left" w:pos="2880"/>
          <w:tab w:val="left" w:pos="5760"/>
          <w:tab w:val="left" w:pos="9360"/>
          <w:tab w:val="left" w:pos="10800"/>
          <w:tab w:val="left" w:pos="11520"/>
          <w:tab w:val="left" w:pos="12240"/>
          <w:tab w:val="left" w:pos="12960"/>
          <w:tab w:val="left" w:pos="13680"/>
          <w:tab w:val="left" w:pos="14400"/>
        </w:tabs>
        <w:rPr>
          <w:rFonts w:ascii="Arial" w:hAnsi="Arial" w:cs="Arial"/>
          <w:sz w:val="23"/>
          <w:szCs w:val="23"/>
        </w:rPr>
      </w:pPr>
    </w:p>
    <w:p w14:paraId="43EFBBD4" w14:textId="77777777" w:rsidR="00DC2F92" w:rsidRPr="00AF4050" w:rsidRDefault="00DC2F92" w:rsidP="0063292E">
      <w:pPr>
        <w:pBdr>
          <w:top w:val="single" w:sz="4" w:space="1" w:color="auto"/>
          <w:left w:val="single" w:sz="4" w:space="4" w:color="auto"/>
          <w:bottom w:val="single" w:sz="4" w:space="0" w:color="auto"/>
          <w:right w:val="single" w:sz="4" w:space="4" w:color="auto"/>
        </w:pBdr>
        <w:tabs>
          <w:tab w:val="left" w:pos="-1080"/>
          <w:tab w:val="left" w:pos="0"/>
          <w:tab w:val="left" w:pos="720"/>
          <w:tab w:val="left" w:pos="1890"/>
          <w:tab w:val="left" w:pos="2880"/>
          <w:tab w:val="left" w:pos="5760"/>
          <w:tab w:val="left" w:pos="9360"/>
          <w:tab w:val="left" w:pos="10800"/>
          <w:tab w:val="left" w:pos="11520"/>
          <w:tab w:val="left" w:pos="12240"/>
          <w:tab w:val="left" w:pos="12960"/>
          <w:tab w:val="left" w:pos="13680"/>
          <w:tab w:val="left" w:pos="14400"/>
        </w:tabs>
        <w:ind w:firstLine="180"/>
        <w:rPr>
          <w:rFonts w:ascii="Arial" w:hAnsi="Arial" w:cs="Arial"/>
          <w:sz w:val="23"/>
          <w:szCs w:val="23"/>
        </w:rPr>
      </w:pPr>
      <w:r w:rsidRPr="00AF4050">
        <w:rPr>
          <w:rFonts w:ascii="Arial" w:hAnsi="Arial" w:cs="Arial"/>
          <w:sz w:val="23"/>
          <w:szCs w:val="23"/>
        </w:rPr>
        <w:t>Email:  ____________________________________________________________</w:t>
      </w:r>
      <w:r w:rsidR="00C71C91" w:rsidRPr="00AF4050">
        <w:rPr>
          <w:rFonts w:ascii="Arial" w:hAnsi="Arial" w:cs="Arial"/>
          <w:sz w:val="23"/>
          <w:szCs w:val="23"/>
        </w:rPr>
        <w:t>_______________</w:t>
      </w:r>
    </w:p>
    <w:p w14:paraId="5F057C78" w14:textId="77777777" w:rsidR="008743F8" w:rsidRPr="00AF4050" w:rsidRDefault="008743F8" w:rsidP="0063292E">
      <w:pPr>
        <w:pBdr>
          <w:top w:val="single" w:sz="4" w:space="1" w:color="auto"/>
          <w:left w:val="single" w:sz="4" w:space="4" w:color="auto"/>
          <w:bottom w:val="single" w:sz="4" w:space="0" w:color="auto"/>
          <w:right w:val="single" w:sz="4" w:space="4" w:color="auto"/>
        </w:pBdr>
        <w:tabs>
          <w:tab w:val="left" w:pos="4680"/>
          <w:tab w:val="left" w:pos="5761"/>
          <w:tab w:val="left" w:pos="6480"/>
          <w:tab w:val="left" w:pos="7650"/>
          <w:tab w:val="left" w:pos="8640"/>
          <w:tab w:val="left" w:pos="11520"/>
          <w:tab w:val="left" w:pos="15120"/>
          <w:tab w:val="left" w:pos="16560"/>
          <w:tab w:val="left" w:pos="17280"/>
          <w:tab w:val="left" w:pos="18000"/>
          <w:tab w:val="left" w:pos="18720"/>
          <w:tab w:val="left" w:pos="19440"/>
          <w:tab w:val="left" w:pos="20160"/>
        </w:tabs>
        <w:ind w:left="5760" w:hanging="5760"/>
        <w:rPr>
          <w:rFonts w:ascii="Arial" w:hAnsi="Arial" w:cs="Arial"/>
          <w:sz w:val="23"/>
          <w:szCs w:val="23"/>
        </w:rPr>
      </w:pPr>
      <w:r w:rsidRPr="00AF4050">
        <w:rPr>
          <w:rFonts w:ascii="Arial" w:hAnsi="Arial" w:cs="Arial"/>
          <w:sz w:val="23"/>
          <w:szCs w:val="23"/>
        </w:rPr>
        <w:tab/>
      </w:r>
      <w:r w:rsidRPr="00AF4050">
        <w:rPr>
          <w:rFonts w:ascii="Arial" w:hAnsi="Arial" w:cs="Arial"/>
          <w:sz w:val="23"/>
          <w:szCs w:val="23"/>
        </w:rPr>
        <w:tab/>
      </w:r>
    </w:p>
    <w:p w14:paraId="7084FA3B" w14:textId="63D6B6D4" w:rsidR="00D10894" w:rsidRPr="00AF4050" w:rsidRDefault="00C71C91" w:rsidP="00195C7E">
      <w:pPr>
        <w:pBdr>
          <w:top w:val="single" w:sz="4" w:space="1" w:color="auto"/>
          <w:left w:val="single" w:sz="4" w:space="4" w:color="auto"/>
          <w:bottom w:val="single" w:sz="4" w:space="0" w:color="auto"/>
          <w:right w:val="single" w:sz="4" w:space="4" w:color="auto"/>
        </w:pBdr>
        <w:tabs>
          <w:tab w:val="left" w:pos="1985"/>
          <w:tab w:val="left" w:pos="15120"/>
          <w:tab w:val="left" w:pos="16560"/>
          <w:tab w:val="left" w:pos="17280"/>
          <w:tab w:val="left" w:pos="18000"/>
          <w:tab w:val="left" w:pos="18720"/>
          <w:tab w:val="left" w:pos="19440"/>
          <w:tab w:val="left" w:pos="20160"/>
        </w:tabs>
        <w:rPr>
          <w:rFonts w:ascii="Arial" w:hAnsi="Arial" w:cs="Arial"/>
          <w:sz w:val="23"/>
          <w:szCs w:val="23"/>
        </w:rPr>
      </w:pPr>
      <w:r w:rsidRPr="00AF4050">
        <w:rPr>
          <w:rFonts w:ascii="Arial" w:hAnsi="Arial" w:cs="Arial"/>
          <w:sz w:val="23"/>
          <w:szCs w:val="23"/>
        </w:rPr>
        <w:t xml:space="preserve">   </w:t>
      </w:r>
      <w:r w:rsidR="008743F8" w:rsidRPr="00AF4050">
        <w:rPr>
          <w:rFonts w:ascii="Arial" w:hAnsi="Arial" w:cs="Arial"/>
          <w:sz w:val="23"/>
          <w:szCs w:val="23"/>
        </w:rPr>
        <w:t>File Nu</w:t>
      </w:r>
      <w:r w:rsidR="000C2BED" w:rsidRPr="00AF4050">
        <w:rPr>
          <w:rFonts w:ascii="Arial" w:hAnsi="Arial" w:cs="Arial"/>
          <w:sz w:val="23"/>
          <w:szCs w:val="23"/>
        </w:rPr>
        <w:t>mber(s):</w:t>
      </w:r>
      <w:r w:rsidR="00195C7E">
        <w:rPr>
          <w:rFonts w:ascii="Arial" w:hAnsi="Arial" w:cs="Arial"/>
          <w:sz w:val="23"/>
          <w:szCs w:val="23"/>
        </w:rPr>
        <w:tab/>
      </w:r>
      <w:r w:rsidR="000C2BED" w:rsidRPr="00AF4050">
        <w:rPr>
          <w:rFonts w:ascii="Arial" w:hAnsi="Arial" w:cs="Arial"/>
          <w:sz w:val="23"/>
          <w:szCs w:val="23"/>
        </w:rPr>
        <w:t>__________________</w:t>
      </w:r>
      <w:r w:rsidR="00EB3061" w:rsidRPr="00AF4050">
        <w:rPr>
          <w:rFonts w:ascii="Arial" w:hAnsi="Arial" w:cs="Arial"/>
          <w:sz w:val="23"/>
          <w:szCs w:val="23"/>
        </w:rPr>
        <w:t>______</w:t>
      </w:r>
      <w:r w:rsidR="00DC2F92" w:rsidRPr="00AF4050">
        <w:rPr>
          <w:rFonts w:ascii="Arial" w:hAnsi="Arial" w:cs="Arial"/>
          <w:sz w:val="23"/>
          <w:szCs w:val="23"/>
        </w:rPr>
        <w:softHyphen/>
      </w:r>
      <w:r w:rsidR="00DC2F92" w:rsidRPr="00AF4050">
        <w:rPr>
          <w:rFonts w:ascii="Arial" w:hAnsi="Arial" w:cs="Arial"/>
          <w:sz w:val="23"/>
          <w:szCs w:val="23"/>
        </w:rPr>
        <w:softHyphen/>
      </w:r>
      <w:r w:rsidR="00DC2F92" w:rsidRPr="00AF4050">
        <w:rPr>
          <w:rFonts w:ascii="Arial" w:hAnsi="Arial" w:cs="Arial"/>
          <w:sz w:val="23"/>
          <w:szCs w:val="23"/>
        </w:rPr>
        <w:softHyphen/>
      </w:r>
      <w:r w:rsidR="00DC2F92" w:rsidRPr="00AF4050">
        <w:rPr>
          <w:rFonts w:ascii="Arial" w:hAnsi="Arial" w:cs="Arial"/>
          <w:sz w:val="23"/>
          <w:szCs w:val="23"/>
        </w:rPr>
        <w:softHyphen/>
      </w:r>
      <w:r w:rsidR="00DC2F92" w:rsidRPr="00AF4050">
        <w:rPr>
          <w:rFonts w:ascii="Arial" w:hAnsi="Arial" w:cs="Arial"/>
          <w:sz w:val="23"/>
          <w:szCs w:val="23"/>
        </w:rPr>
        <w:softHyphen/>
      </w:r>
      <w:r w:rsidR="00DC2F92" w:rsidRPr="00AF4050">
        <w:rPr>
          <w:rFonts w:ascii="Arial" w:hAnsi="Arial" w:cs="Arial"/>
          <w:sz w:val="23"/>
          <w:szCs w:val="23"/>
        </w:rPr>
        <w:softHyphen/>
      </w:r>
      <w:r w:rsidR="00DC2F92" w:rsidRPr="00AF4050">
        <w:rPr>
          <w:rFonts w:ascii="Arial" w:hAnsi="Arial" w:cs="Arial"/>
          <w:sz w:val="23"/>
          <w:szCs w:val="23"/>
        </w:rPr>
        <w:softHyphen/>
      </w:r>
      <w:r w:rsidR="00DC2F92" w:rsidRPr="00AF4050">
        <w:rPr>
          <w:rFonts w:ascii="Arial" w:hAnsi="Arial" w:cs="Arial"/>
          <w:sz w:val="23"/>
          <w:szCs w:val="23"/>
        </w:rPr>
        <w:softHyphen/>
      </w:r>
      <w:r w:rsidR="00DC2F92" w:rsidRPr="00AF4050">
        <w:rPr>
          <w:rFonts w:ascii="Arial" w:hAnsi="Arial" w:cs="Arial"/>
          <w:sz w:val="23"/>
          <w:szCs w:val="23"/>
        </w:rPr>
        <w:softHyphen/>
      </w:r>
      <w:r w:rsidR="00DC2F92" w:rsidRPr="00AF4050">
        <w:rPr>
          <w:rFonts w:ascii="Arial" w:hAnsi="Arial" w:cs="Arial"/>
          <w:sz w:val="23"/>
          <w:szCs w:val="23"/>
        </w:rPr>
        <w:softHyphen/>
      </w:r>
      <w:r w:rsidR="00DC2F92" w:rsidRPr="00AF4050">
        <w:rPr>
          <w:rFonts w:ascii="Arial" w:hAnsi="Arial" w:cs="Arial"/>
          <w:sz w:val="23"/>
          <w:szCs w:val="23"/>
        </w:rPr>
        <w:softHyphen/>
      </w:r>
      <w:r w:rsidR="00DC2F92" w:rsidRPr="00AF4050">
        <w:rPr>
          <w:rFonts w:ascii="Arial" w:hAnsi="Arial" w:cs="Arial"/>
          <w:sz w:val="23"/>
          <w:szCs w:val="23"/>
        </w:rPr>
        <w:softHyphen/>
      </w:r>
      <w:r w:rsidR="00DC2F92" w:rsidRPr="00AF4050">
        <w:rPr>
          <w:rFonts w:ascii="Arial" w:hAnsi="Arial" w:cs="Arial"/>
          <w:sz w:val="23"/>
          <w:szCs w:val="23"/>
        </w:rPr>
        <w:softHyphen/>
      </w:r>
      <w:r w:rsidR="00DC2F92" w:rsidRPr="00AF4050">
        <w:rPr>
          <w:rFonts w:ascii="Arial" w:hAnsi="Arial" w:cs="Arial"/>
          <w:sz w:val="23"/>
          <w:szCs w:val="23"/>
        </w:rPr>
        <w:softHyphen/>
      </w:r>
      <w:r w:rsidR="00DC2F92" w:rsidRPr="00AF4050">
        <w:rPr>
          <w:rFonts w:ascii="Arial" w:hAnsi="Arial" w:cs="Arial"/>
          <w:sz w:val="23"/>
          <w:szCs w:val="23"/>
        </w:rPr>
        <w:softHyphen/>
      </w:r>
      <w:r w:rsidR="00DC2F92" w:rsidRPr="00AF4050">
        <w:rPr>
          <w:rFonts w:ascii="Arial" w:hAnsi="Arial" w:cs="Arial"/>
          <w:sz w:val="23"/>
          <w:szCs w:val="23"/>
        </w:rPr>
        <w:softHyphen/>
      </w:r>
      <w:r w:rsidR="00DC2F92" w:rsidRPr="00AF4050">
        <w:rPr>
          <w:rFonts w:ascii="Arial" w:hAnsi="Arial" w:cs="Arial"/>
          <w:sz w:val="23"/>
          <w:szCs w:val="23"/>
        </w:rPr>
        <w:softHyphen/>
        <w:t>_____________________________</w:t>
      </w:r>
      <w:r w:rsidRPr="00AF4050">
        <w:rPr>
          <w:rFonts w:ascii="Arial" w:hAnsi="Arial" w:cs="Arial"/>
          <w:sz w:val="23"/>
          <w:szCs w:val="23"/>
        </w:rPr>
        <w:t>_______________</w:t>
      </w:r>
      <w:r w:rsidR="008743F8" w:rsidRPr="00AF4050">
        <w:rPr>
          <w:rFonts w:ascii="Arial" w:hAnsi="Arial" w:cs="Arial"/>
          <w:sz w:val="23"/>
          <w:szCs w:val="23"/>
        </w:rPr>
        <w:t xml:space="preserve"> </w:t>
      </w:r>
    </w:p>
    <w:p w14:paraId="3880A631" w14:textId="77777777" w:rsidR="00D10894" w:rsidRPr="00AF4050" w:rsidRDefault="00D10894" w:rsidP="0063292E">
      <w:pPr>
        <w:pBdr>
          <w:top w:val="single" w:sz="4" w:space="1" w:color="auto"/>
          <w:left w:val="single" w:sz="4" w:space="4" w:color="auto"/>
          <w:bottom w:val="single" w:sz="4" w:space="0" w:color="auto"/>
          <w:right w:val="single" w:sz="4" w:space="4" w:color="auto"/>
        </w:pBdr>
        <w:tabs>
          <w:tab w:val="left" w:pos="4680"/>
          <w:tab w:val="left" w:pos="5761"/>
          <w:tab w:val="left" w:pos="6480"/>
          <w:tab w:val="left" w:pos="7650"/>
          <w:tab w:val="left" w:pos="8640"/>
          <w:tab w:val="left" w:pos="11520"/>
          <w:tab w:val="left" w:pos="15120"/>
          <w:tab w:val="left" w:pos="16560"/>
          <w:tab w:val="left" w:pos="17280"/>
          <w:tab w:val="left" w:pos="18000"/>
          <w:tab w:val="left" w:pos="18720"/>
          <w:tab w:val="left" w:pos="19440"/>
          <w:tab w:val="left" w:pos="20160"/>
        </w:tabs>
        <w:ind w:left="5760" w:hanging="5760"/>
        <w:rPr>
          <w:rFonts w:ascii="Arial" w:hAnsi="Arial" w:cs="Arial"/>
          <w:sz w:val="23"/>
          <w:szCs w:val="23"/>
        </w:rPr>
      </w:pPr>
    </w:p>
    <w:p w14:paraId="3A7469E9" w14:textId="77777777" w:rsidR="00C71C91" w:rsidRPr="00AF4050" w:rsidRDefault="00C71C91" w:rsidP="00EC7055">
      <w:pPr>
        <w:pBdr>
          <w:top w:val="single" w:sz="4" w:space="1" w:color="auto"/>
          <w:left w:val="single" w:sz="4" w:space="4" w:color="auto"/>
          <w:bottom w:val="single" w:sz="4" w:space="0" w:color="auto"/>
          <w:right w:val="single" w:sz="4" w:space="4" w:color="auto"/>
        </w:pBdr>
        <w:tabs>
          <w:tab w:val="left" w:pos="720"/>
          <w:tab w:val="left" w:pos="4680"/>
          <w:tab w:val="left" w:pos="6480"/>
          <w:tab w:val="left" w:pos="7650"/>
          <w:tab w:val="left" w:pos="8640"/>
          <w:tab w:val="left" w:pos="11520"/>
          <w:tab w:val="left" w:pos="15120"/>
          <w:tab w:val="left" w:pos="16560"/>
          <w:tab w:val="left" w:pos="17280"/>
          <w:tab w:val="left" w:pos="18000"/>
          <w:tab w:val="left" w:pos="18720"/>
          <w:tab w:val="left" w:pos="19440"/>
          <w:tab w:val="left" w:pos="20160"/>
        </w:tabs>
        <w:ind w:firstLine="180"/>
        <w:rPr>
          <w:rFonts w:ascii="Arial" w:hAnsi="Arial" w:cs="Arial"/>
          <w:sz w:val="23"/>
          <w:szCs w:val="23"/>
        </w:rPr>
      </w:pPr>
      <w:r w:rsidRPr="00AF4050">
        <w:rPr>
          <w:rFonts w:ascii="Arial" w:hAnsi="Arial" w:cs="Arial"/>
          <w:sz w:val="23"/>
          <w:szCs w:val="23"/>
        </w:rPr>
        <w:t xml:space="preserve">I am the:    </w:t>
      </w:r>
      <w:r w:rsidRPr="00AF4050">
        <w:rPr>
          <w:rFonts w:ascii="Arial" w:hAnsi="Arial" w:cs="Arial"/>
          <w:sz w:val="28"/>
          <w:szCs w:val="23"/>
        </w:rPr>
        <w:t>□</w:t>
      </w:r>
      <w:r w:rsidRPr="00AF4050">
        <w:rPr>
          <w:rFonts w:ascii="Arial" w:hAnsi="Arial" w:cs="Arial"/>
          <w:sz w:val="23"/>
          <w:szCs w:val="23"/>
        </w:rPr>
        <w:t xml:space="preserve"> </w:t>
      </w:r>
      <w:r w:rsidR="00D10894" w:rsidRPr="00AF4050">
        <w:rPr>
          <w:rFonts w:ascii="Arial" w:hAnsi="Arial" w:cs="Arial"/>
          <w:sz w:val="23"/>
          <w:szCs w:val="23"/>
        </w:rPr>
        <w:t>Applicant</w:t>
      </w:r>
      <w:r w:rsidR="00EC7055" w:rsidRPr="00AF4050">
        <w:rPr>
          <w:rFonts w:ascii="Arial" w:hAnsi="Arial" w:cs="Arial"/>
          <w:sz w:val="23"/>
          <w:szCs w:val="23"/>
        </w:rPr>
        <w:t>/Plaintiff</w:t>
      </w:r>
      <w:r w:rsidR="00C71C1B" w:rsidRPr="00AF4050">
        <w:rPr>
          <w:rFonts w:ascii="Arial" w:hAnsi="Arial" w:cs="Arial"/>
          <w:sz w:val="23"/>
          <w:szCs w:val="23"/>
        </w:rPr>
        <w:t xml:space="preserve">     </w:t>
      </w:r>
      <w:r w:rsidR="00EC7055" w:rsidRPr="00AF4050">
        <w:rPr>
          <w:rFonts w:ascii="Arial" w:hAnsi="Arial" w:cs="Arial"/>
          <w:sz w:val="23"/>
          <w:szCs w:val="23"/>
        </w:rPr>
        <w:t xml:space="preserve">     </w:t>
      </w:r>
      <w:r w:rsidRPr="00AF4050">
        <w:rPr>
          <w:rFonts w:ascii="Arial" w:hAnsi="Arial" w:cs="Arial"/>
          <w:sz w:val="28"/>
          <w:szCs w:val="23"/>
        </w:rPr>
        <w:t>□</w:t>
      </w:r>
      <w:r w:rsidR="00D10894" w:rsidRPr="00AF4050">
        <w:rPr>
          <w:rFonts w:ascii="Arial" w:hAnsi="Arial" w:cs="Arial"/>
          <w:sz w:val="23"/>
          <w:szCs w:val="23"/>
        </w:rPr>
        <w:t xml:space="preserve"> </w:t>
      </w:r>
      <w:r w:rsidR="008743F8" w:rsidRPr="00AF4050">
        <w:rPr>
          <w:rFonts w:ascii="Arial" w:hAnsi="Arial" w:cs="Arial"/>
          <w:sz w:val="23"/>
          <w:szCs w:val="23"/>
        </w:rPr>
        <w:t>Respondent</w:t>
      </w:r>
      <w:r w:rsidR="00EC7055" w:rsidRPr="00AF4050">
        <w:rPr>
          <w:rFonts w:ascii="Arial" w:hAnsi="Arial" w:cs="Arial"/>
          <w:sz w:val="23"/>
          <w:szCs w:val="23"/>
        </w:rPr>
        <w:t>/Defendant</w:t>
      </w:r>
      <w:r w:rsidRPr="00AF4050">
        <w:rPr>
          <w:rFonts w:ascii="Arial" w:hAnsi="Arial" w:cs="Arial"/>
          <w:sz w:val="28"/>
          <w:szCs w:val="23"/>
        </w:rPr>
        <w:t xml:space="preserve">       </w:t>
      </w:r>
      <w:r w:rsidR="00EC7055" w:rsidRPr="00AF4050">
        <w:rPr>
          <w:rFonts w:ascii="Arial" w:hAnsi="Arial" w:cs="Arial"/>
          <w:sz w:val="28"/>
          <w:szCs w:val="23"/>
        </w:rPr>
        <w:t xml:space="preserve">  </w:t>
      </w:r>
      <w:r w:rsidRPr="00AF4050">
        <w:rPr>
          <w:rFonts w:ascii="Arial" w:hAnsi="Arial" w:cs="Arial"/>
          <w:sz w:val="28"/>
          <w:szCs w:val="23"/>
        </w:rPr>
        <w:t xml:space="preserve">□ </w:t>
      </w:r>
      <w:r w:rsidRPr="00AF4050">
        <w:rPr>
          <w:rFonts w:ascii="Arial" w:hAnsi="Arial" w:cs="Arial"/>
          <w:sz w:val="23"/>
          <w:szCs w:val="23"/>
        </w:rPr>
        <w:t>Third party/</w:t>
      </w:r>
      <w:proofErr w:type="gramStart"/>
      <w:r w:rsidRPr="00AF4050">
        <w:rPr>
          <w:rFonts w:ascii="Arial" w:hAnsi="Arial" w:cs="Arial"/>
          <w:sz w:val="23"/>
          <w:szCs w:val="23"/>
        </w:rPr>
        <w:t>other</w:t>
      </w:r>
      <w:proofErr w:type="gramEnd"/>
    </w:p>
    <w:p w14:paraId="1F0FEDC2" w14:textId="77777777" w:rsidR="00113081" w:rsidRPr="00AF4050" w:rsidRDefault="00C71C91" w:rsidP="0063292E">
      <w:pPr>
        <w:pBdr>
          <w:top w:val="single" w:sz="4" w:space="1" w:color="auto"/>
          <w:left w:val="single" w:sz="4" w:space="4" w:color="auto"/>
          <w:bottom w:val="single" w:sz="4" w:space="0" w:color="auto"/>
          <w:right w:val="single" w:sz="4" w:space="4" w:color="auto"/>
        </w:pBdr>
        <w:tabs>
          <w:tab w:val="left" w:pos="720"/>
          <w:tab w:val="left" w:pos="4680"/>
          <w:tab w:val="left" w:pos="6480"/>
          <w:tab w:val="left" w:pos="7650"/>
          <w:tab w:val="left" w:pos="8640"/>
          <w:tab w:val="left" w:pos="11520"/>
          <w:tab w:val="left" w:pos="15120"/>
          <w:tab w:val="left" w:pos="16560"/>
          <w:tab w:val="left" w:pos="17280"/>
          <w:tab w:val="left" w:pos="18000"/>
          <w:tab w:val="left" w:pos="18720"/>
          <w:tab w:val="left" w:pos="19440"/>
          <w:tab w:val="left" w:pos="20160"/>
        </w:tabs>
        <w:ind w:firstLine="180"/>
        <w:rPr>
          <w:rFonts w:ascii="Arial" w:hAnsi="Arial" w:cs="Arial"/>
          <w:sz w:val="23"/>
          <w:szCs w:val="23"/>
        </w:rPr>
      </w:pPr>
      <w:r w:rsidRPr="00AF4050">
        <w:rPr>
          <w:rFonts w:ascii="Arial" w:hAnsi="Arial" w:cs="Arial"/>
          <w:sz w:val="23"/>
          <w:szCs w:val="23"/>
        </w:rPr>
        <w:tab/>
      </w:r>
    </w:p>
    <w:p w14:paraId="4120E459" w14:textId="77777777" w:rsidR="00113081" w:rsidRPr="00AF4050" w:rsidRDefault="00113081" w:rsidP="00113081"/>
    <w:p w14:paraId="25E4FF01" w14:textId="77777777" w:rsidR="00113081" w:rsidRPr="00AF4050" w:rsidRDefault="00113081" w:rsidP="00113081"/>
    <w:p w14:paraId="5D178694" w14:textId="7EFF2A4D" w:rsidR="00113081" w:rsidRPr="00AF4050" w:rsidRDefault="00F07BE4" w:rsidP="00CD6F58">
      <w:pPr>
        <w:rPr>
          <w:rFonts w:ascii="Arial" w:hAnsi="Arial" w:cs="Arial"/>
          <w:sz w:val="23"/>
          <w:szCs w:val="23"/>
        </w:rPr>
      </w:pPr>
      <w:r w:rsidRPr="00AF4050">
        <w:rPr>
          <w:sz w:val="24"/>
          <w:szCs w:val="24"/>
          <w:lang w:val="en-CA"/>
        </w:rPr>
        <w:fldChar w:fldCharType="begin"/>
      </w:r>
      <w:r w:rsidR="00113081" w:rsidRPr="00AF4050">
        <w:rPr>
          <w:sz w:val="24"/>
          <w:szCs w:val="24"/>
          <w:lang w:val="en-CA"/>
        </w:rPr>
        <w:instrText xml:space="preserve"> SEQ CHAPTER \h \r 1</w:instrText>
      </w:r>
      <w:r w:rsidRPr="00AF4050">
        <w:rPr>
          <w:sz w:val="24"/>
          <w:szCs w:val="24"/>
          <w:lang w:val="en-CA"/>
        </w:rPr>
        <w:fldChar w:fldCharType="end"/>
      </w:r>
      <w:r w:rsidR="00113081" w:rsidRPr="00AF4050">
        <w:rPr>
          <w:rFonts w:ascii="Arial" w:hAnsi="Arial" w:cs="Arial"/>
          <w:b/>
          <w:bCs/>
          <w:sz w:val="23"/>
          <w:szCs w:val="23"/>
        </w:rPr>
        <w:t>Certificate</w:t>
      </w:r>
    </w:p>
    <w:p w14:paraId="6A92C4F6" w14:textId="77777777" w:rsidR="00113081" w:rsidRPr="00AF4050" w:rsidRDefault="00113081" w:rsidP="00CD6F58">
      <w:pPr>
        <w:rPr>
          <w:rFonts w:ascii="Arial" w:hAnsi="Arial" w:cs="Arial"/>
          <w:sz w:val="23"/>
          <w:szCs w:val="23"/>
        </w:rPr>
      </w:pPr>
      <w:r w:rsidRPr="00AF4050">
        <w:rPr>
          <w:rFonts w:ascii="Arial" w:hAnsi="Arial" w:cs="Arial"/>
          <w:sz w:val="23"/>
          <w:szCs w:val="23"/>
        </w:rPr>
        <w:t>I certify that the above address is my address for receiving court documents, and any court document sent, mailed, or delivered, to this address will be treated by the court as though I received it personally.</w:t>
      </w:r>
      <w:r w:rsidRPr="00AF4050">
        <w:rPr>
          <w:rFonts w:ascii="Arial" w:hAnsi="Arial" w:cs="Arial"/>
          <w:sz w:val="23"/>
          <w:szCs w:val="23"/>
        </w:rPr>
        <w:tab/>
      </w:r>
      <w:r w:rsidRPr="00AF4050">
        <w:rPr>
          <w:rFonts w:ascii="Arial" w:hAnsi="Arial" w:cs="Arial"/>
          <w:sz w:val="23"/>
          <w:szCs w:val="23"/>
        </w:rPr>
        <w:tab/>
      </w:r>
      <w:r w:rsidRPr="00AF4050">
        <w:rPr>
          <w:rFonts w:ascii="Arial" w:hAnsi="Arial" w:cs="Arial"/>
          <w:sz w:val="23"/>
          <w:szCs w:val="23"/>
        </w:rPr>
        <w:tab/>
      </w:r>
      <w:r w:rsidRPr="00AF4050">
        <w:rPr>
          <w:rFonts w:ascii="Arial" w:hAnsi="Arial" w:cs="Arial"/>
          <w:sz w:val="23"/>
          <w:szCs w:val="23"/>
        </w:rPr>
        <w:tab/>
      </w:r>
    </w:p>
    <w:p w14:paraId="1B9B1279" w14:textId="77777777" w:rsidR="00113081" w:rsidRPr="00AF4050" w:rsidRDefault="00113081" w:rsidP="00113081">
      <w:pPr>
        <w:tabs>
          <w:tab w:val="left" w:pos="-1080"/>
          <w:tab w:val="left" w:pos="0"/>
          <w:tab w:val="left" w:pos="720"/>
          <w:tab w:val="left" w:pos="1890"/>
          <w:tab w:val="left" w:pos="2880"/>
          <w:tab w:val="left" w:pos="4320"/>
          <w:tab w:val="left" w:pos="6120"/>
          <w:tab w:val="left" w:pos="9360"/>
          <w:tab w:val="left" w:pos="10800"/>
          <w:tab w:val="left" w:pos="11520"/>
          <w:tab w:val="left" w:pos="12240"/>
          <w:tab w:val="left" w:pos="12960"/>
          <w:tab w:val="left" w:pos="13680"/>
          <w:tab w:val="left" w:pos="14400"/>
        </w:tabs>
        <w:rPr>
          <w:rFonts w:ascii="Arial" w:hAnsi="Arial" w:cs="Arial"/>
          <w:sz w:val="23"/>
          <w:szCs w:val="23"/>
        </w:rPr>
      </w:pPr>
    </w:p>
    <w:p w14:paraId="27205E29" w14:textId="7F63A4C4" w:rsidR="00113081" w:rsidRPr="00AF4050" w:rsidRDefault="00E2241E" w:rsidP="00E2241E">
      <w:pPr>
        <w:tabs>
          <w:tab w:val="left" w:pos="-1080"/>
          <w:tab w:val="left" w:pos="0"/>
          <w:tab w:val="left" w:pos="720"/>
          <w:tab w:val="left" w:pos="1890"/>
          <w:tab w:val="left" w:pos="5670"/>
          <w:tab w:val="left" w:pos="12240"/>
          <w:tab w:val="left" w:pos="12960"/>
          <w:tab w:val="left" w:pos="13680"/>
          <w:tab w:val="left" w:pos="14400"/>
        </w:tabs>
        <w:rPr>
          <w:rFonts w:ascii="Arial" w:hAnsi="Arial" w:cs="Arial"/>
          <w:sz w:val="23"/>
          <w:szCs w:val="23"/>
        </w:rPr>
      </w:pPr>
      <w:r>
        <w:rPr>
          <w:rFonts w:ascii="Arial" w:hAnsi="Arial" w:cs="Arial"/>
          <w:sz w:val="23"/>
          <w:szCs w:val="23"/>
        </w:rPr>
        <w:t>_______________________________</w:t>
      </w:r>
      <w:r>
        <w:rPr>
          <w:rFonts w:ascii="Arial" w:hAnsi="Arial" w:cs="Arial"/>
          <w:sz w:val="23"/>
          <w:szCs w:val="23"/>
        </w:rPr>
        <w:tab/>
        <w:t>_______________________________</w:t>
      </w:r>
    </w:p>
    <w:p w14:paraId="1FC91932" w14:textId="6667CF16" w:rsidR="00113081" w:rsidRPr="00AF4050" w:rsidRDefault="00113081" w:rsidP="00E2241E">
      <w:pPr>
        <w:tabs>
          <w:tab w:val="left" w:pos="-1080"/>
          <w:tab w:val="left" w:pos="0"/>
          <w:tab w:val="left" w:pos="720"/>
          <w:tab w:val="left" w:pos="1890"/>
          <w:tab w:val="left" w:pos="5670"/>
          <w:tab w:val="left" w:pos="12240"/>
          <w:tab w:val="left" w:pos="12960"/>
          <w:tab w:val="left" w:pos="13680"/>
          <w:tab w:val="left" w:pos="14400"/>
        </w:tabs>
        <w:ind w:left="1890" w:hanging="1890"/>
        <w:rPr>
          <w:rFonts w:ascii="Arial" w:hAnsi="Arial" w:cs="Arial"/>
          <w:sz w:val="23"/>
          <w:szCs w:val="23"/>
        </w:rPr>
      </w:pPr>
      <w:r w:rsidRPr="00AF4050">
        <w:rPr>
          <w:rFonts w:ascii="Arial" w:hAnsi="Arial" w:cs="Arial"/>
          <w:sz w:val="17"/>
          <w:szCs w:val="17"/>
        </w:rPr>
        <w:t>Date</w:t>
      </w:r>
      <w:r w:rsidR="00E2241E">
        <w:rPr>
          <w:rFonts w:ascii="Arial" w:hAnsi="Arial" w:cs="Arial"/>
          <w:sz w:val="17"/>
          <w:szCs w:val="17"/>
        </w:rPr>
        <w:tab/>
      </w:r>
      <w:r w:rsidR="00E2241E">
        <w:rPr>
          <w:rFonts w:ascii="Arial" w:hAnsi="Arial" w:cs="Arial"/>
          <w:sz w:val="17"/>
          <w:szCs w:val="17"/>
        </w:rPr>
        <w:tab/>
      </w:r>
      <w:r w:rsidR="00E2241E">
        <w:rPr>
          <w:rFonts w:ascii="Arial" w:hAnsi="Arial" w:cs="Arial"/>
          <w:sz w:val="17"/>
          <w:szCs w:val="17"/>
        </w:rPr>
        <w:tab/>
      </w:r>
      <w:r w:rsidR="00E2241E" w:rsidRPr="00AF4050">
        <w:rPr>
          <w:rFonts w:ascii="Arial" w:hAnsi="Arial" w:cs="Arial"/>
          <w:sz w:val="17"/>
          <w:szCs w:val="17"/>
        </w:rPr>
        <w:t>(Signature)</w:t>
      </w:r>
    </w:p>
    <w:p w14:paraId="00D865E4" w14:textId="77777777" w:rsidR="00113081" w:rsidRPr="00AF4050" w:rsidRDefault="00113081" w:rsidP="00113081">
      <w:pPr>
        <w:tabs>
          <w:tab w:val="left" w:pos="-1080"/>
          <w:tab w:val="left" w:pos="0"/>
          <w:tab w:val="left" w:pos="720"/>
          <w:tab w:val="left" w:pos="1890"/>
          <w:tab w:val="left" w:pos="2880"/>
          <w:tab w:val="left" w:pos="5040"/>
          <w:tab w:val="left" w:pos="6120"/>
          <w:tab w:val="left" w:pos="9360"/>
          <w:tab w:val="left" w:pos="10800"/>
          <w:tab w:val="left" w:pos="11520"/>
          <w:tab w:val="left" w:pos="12240"/>
          <w:tab w:val="left" w:pos="12960"/>
          <w:tab w:val="left" w:pos="13680"/>
          <w:tab w:val="left" w:pos="14400"/>
        </w:tabs>
        <w:rPr>
          <w:rFonts w:ascii="Arial" w:hAnsi="Arial" w:cs="Arial"/>
          <w:sz w:val="23"/>
          <w:szCs w:val="23"/>
        </w:rPr>
      </w:pPr>
    </w:p>
    <w:p w14:paraId="08C97D53" w14:textId="77777777" w:rsidR="00B33509" w:rsidRPr="00AF4050" w:rsidRDefault="00B33509" w:rsidP="00113081">
      <w:pPr>
        <w:tabs>
          <w:tab w:val="left" w:pos="-1080"/>
          <w:tab w:val="left" w:pos="0"/>
          <w:tab w:val="left" w:pos="720"/>
          <w:tab w:val="left" w:pos="1890"/>
          <w:tab w:val="left" w:pos="2880"/>
          <w:tab w:val="left" w:pos="5040"/>
          <w:tab w:val="left" w:pos="6120"/>
          <w:tab w:val="left" w:pos="9360"/>
          <w:tab w:val="left" w:pos="10800"/>
          <w:tab w:val="left" w:pos="11520"/>
          <w:tab w:val="left" w:pos="12240"/>
          <w:tab w:val="left" w:pos="12960"/>
          <w:tab w:val="left" w:pos="13680"/>
          <w:tab w:val="left" w:pos="14400"/>
        </w:tabs>
        <w:rPr>
          <w:rFonts w:ascii="Arial" w:hAnsi="Arial" w:cs="Arial"/>
          <w:sz w:val="23"/>
          <w:szCs w:val="23"/>
        </w:rPr>
      </w:pPr>
    </w:p>
    <w:p w14:paraId="34D9940C" w14:textId="77777777" w:rsidR="00113081" w:rsidRPr="00AF4050" w:rsidRDefault="00113081" w:rsidP="00113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hanging="7920"/>
        <w:rPr>
          <w:rFonts w:ascii="Arial" w:hAnsi="Arial" w:cs="Arial"/>
          <w:sz w:val="23"/>
          <w:szCs w:val="23"/>
        </w:rPr>
      </w:pPr>
      <w:r w:rsidRPr="00AF4050">
        <w:rPr>
          <w:rFonts w:ascii="Arial" w:hAnsi="Arial" w:cs="Arial"/>
          <w:b/>
          <w:bCs/>
          <w:sz w:val="23"/>
          <w:szCs w:val="23"/>
        </w:rPr>
        <w:t xml:space="preserve">Change of </w:t>
      </w:r>
      <w:proofErr w:type="gramStart"/>
      <w:r w:rsidRPr="00AF4050">
        <w:rPr>
          <w:rFonts w:ascii="Arial" w:hAnsi="Arial" w:cs="Arial"/>
          <w:b/>
          <w:bCs/>
          <w:sz w:val="23"/>
          <w:szCs w:val="23"/>
        </w:rPr>
        <w:t>address</w:t>
      </w:r>
      <w:proofErr w:type="gramEnd"/>
      <w:r w:rsidRPr="00AF4050">
        <w:rPr>
          <w:rFonts w:ascii="Arial" w:hAnsi="Arial" w:cs="Arial"/>
          <w:sz w:val="23"/>
          <w:szCs w:val="23"/>
        </w:rPr>
        <w:tab/>
      </w:r>
      <w:r w:rsidRPr="00AF4050">
        <w:rPr>
          <w:rFonts w:ascii="Arial" w:hAnsi="Arial" w:cs="Arial"/>
          <w:sz w:val="23"/>
          <w:szCs w:val="23"/>
        </w:rPr>
        <w:tab/>
      </w:r>
      <w:r w:rsidRPr="00AF4050">
        <w:rPr>
          <w:rFonts w:ascii="Arial" w:hAnsi="Arial" w:cs="Arial"/>
          <w:sz w:val="23"/>
          <w:szCs w:val="23"/>
        </w:rPr>
        <w:tab/>
      </w:r>
      <w:r w:rsidRPr="00AF4050">
        <w:rPr>
          <w:rFonts w:ascii="Arial" w:hAnsi="Arial" w:cs="Arial"/>
          <w:sz w:val="23"/>
          <w:szCs w:val="23"/>
        </w:rPr>
        <w:tab/>
      </w:r>
      <w:r w:rsidRPr="00AF4050">
        <w:rPr>
          <w:rFonts w:ascii="Arial" w:hAnsi="Arial" w:cs="Arial"/>
          <w:sz w:val="23"/>
          <w:szCs w:val="23"/>
        </w:rPr>
        <w:tab/>
      </w:r>
      <w:r w:rsidRPr="00AF4050">
        <w:rPr>
          <w:rFonts w:ascii="Arial" w:hAnsi="Arial" w:cs="Arial"/>
          <w:sz w:val="23"/>
          <w:szCs w:val="23"/>
        </w:rPr>
        <w:tab/>
      </w:r>
      <w:r w:rsidRPr="00AF4050">
        <w:rPr>
          <w:rFonts w:ascii="Arial" w:hAnsi="Arial" w:cs="Arial"/>
          <w:sz w:val="23"/>
          <w:szCs w:val="23"/>
        </w:rPr>
        <w:tab/>
      </w:r>
      <w:r w:rsidRPr="00AF4050">
        <w:rPr>
          <w:rFonts w:ascii="Arial" w:hAnsi="Arial" w:cs="Arial"/>
          <w:sz w:val="23"/>
          <w:szCs w:val="23"/>
        </w:rPr>
        <w:tab/>
      </w:r>
      <w:r w:rsidRPr="00AF4050">
        <w:rPr>
          <w:rFonts w:ascii="Arial" w:hAnsi="Arial" w:cs="Arial"/>
          <w:sz w:val="23"/>
          <w:szCs w:val="23"/>
        </w:rPr>
        <w:tab/>
        <w:t xml:space="preserve">                    </w:t>
      </w:r>
    </w:p>
    <w:p w14:paraId="1A116CDC" w14:textId="77777777" w:rsidR="00113081" w:rsidRPr="00AF4050" w:rsidRDefault="00113081" w:rsidP="00113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szCs w:val="23"/>
        </w:rPr>
      </w:pPr>
      <w:r w:rsidRPr="00AF4050">
        <w:rPr>
          <w:rFonts w:ascii="Arial" w:hAnsi="Arial" w:cs="Arial"/>
          <w:sz w:val="23"/>
          <w:szCs w:val="23"/>
        </w:rPr>
        <w:t xml:space="preserve">If my address noted above changes, I undertake to immediately notify </w:t>
      </w:r>
      <w:r w:rsidR="001614E6" w:rsidRPr="00AF4050">
        <w:rPr>
          <w:rFonts w:ascii="Arial" w:hAnsi="Arial" w:cs="Arial"/>
          <w:sz w:val="23"/>
          <w:szCs w:val="23"/>
        </w:rPr>
        <w:t>court staff</w:t>
      </w:r>
      <w:r w:rsidRPr="00AF4050">
        <w:rPr>
          <w:rFonts w:ascii="Arial" w:hAnsi="Arial" w:cs="Arial"/>
          <w:sz w:val="23"/>
          <w:szCs w:val="23"/>
        </w:rPr>
        <w:t xml:space="preserve">, in writing, of my new address where I can receive documents in relation to this proceeding.   </w:t>
      </w:r>
    </w:p>
    <w:p w14:paraId="298A039C" w14:textId="77777777" w:rsidR="00113081" w:rsidRPr="00AF4050" w:rsidRDefault="00113081" w:rsidP="00113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szCs w:val="23"/>
        </w:rPr>
      </w:pPr>
    </w:p>
    <w:p w14:paraId="2EB94509" w14:textId="77777777" w:rsidR="00113081" w:rsidRPr="00AF4050" w:rsidRDefault="00113081" w:rsidP="00113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szCs w:val="23"/>
        </w:rPr>
      </w:pPr>
      <w:r w:rsidRPr="00AF4050">
        <w:rPr>
          <w:rFonts w:ascii="Arial" w:hAnsi="Arial" w:cs="Arial"/>
          <w:sz w:val="23"/>
          <w:szCs w:val="23"/>
        </w:rPr>
        <w:t>If I do not do this, I understand my application, action, response, or answer could be dismissed, or proceed in my absence, without further notice to me.</w:t>
      </w:r>
    </w:p>
    <w:p w14:paraId="149A45CC" w14:textId="77777777" w:rsidR="00DC2F92" w:rsidRPr="00AF4050" w:rsidRDefault="00DC2F92" w:rsidP="00113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szCs w:val="23"/>
        </w:rPr>
      </w:pPr>
    </w:p>
    <w:p w14:paraId="7D7464EE" w14:textId="77777777" w:rsidR="00113081" w:rsidRPr="00AF4050" w:rsidRDefault="00113081" w:rsidP="00113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szCs w:val="23"/>
        </w:rPr>
      </w:pPr>
    </w:p>
    <w:p w14:paraId="2D334439" w14:textId="77777777" w:rsidR="00E2241E" w:rsidRPr="00AF4050" w:rsidRDefault="00E2241E" w:rsidP="00E2241E">
      <w:pPr>
        <w:tabs>
          <w:tab w:val="left" w:pos="-1080"/>
          <w:tab w:val="left" w:pos="0"/>
          <w:tab w:val="left" w:pos="720"/>
          <w:tab w:val="left" w:pos="1890"/>
          <w:tab w:val="left" w:pos="5670"/>
          <w:tab w:val="left" w:pos="12240"/>
          <w:tab w:val="left" w:pos="12960"/>
          <w:tab w:val="left" w:pos="13680"/>
          <w:tab w:val="left" w:pos="14400"/>
        </w:tabs>
        <w:rPr>
          <w:rFonts w:ascii="Arial" w:hAnsi="Arial" w:cs="Arial"/>
          <w:sz w:val="23"/>
          <w:szCs w:val="23"/>
        </w:rPr>
      </w:pPr>
      <w:r>
        <w:rPr>
          <w:rFonts w:ascii="Arial" w:hAnsi="Arial" w:cs="Arial"/>
          <w:sz w:val="23"/>
          <w:szCs w:val="23"/>
        </w:rPr>
        <w:t>_______________________________</w:t>
      </w:r>
      <w:r>
        <w:rPr>
          <w:rFonts w:ascii="Arial" w:hAnsi="Arial" w:cs="Arial"/>
          <w:sz w:val="23"/>
          <w:szCs w:val="23"/>
        </w:rPr>
        <w:tab/>
        <w:t>_______________________________</w:t>
      </w:r>
    </w:p>
    <w:p w14:paraId="22CD09B6" w14:textId="77777777" w:rsidR="00E2241E" w:rsidRPr="00AF4050" w:rsidRDefault="00E2241E" w:rsidP="00E2241E">
      <w:pPr>
        <w:tabs>
          <w:tab w:val="left" w:pos="-1080"/>
          <w:tab w:val="left" w:pos="0"/>
          <w:tab w:val="left" w:pos="720"/>
          <w:tab w:val="left" w:pos="1890"/>
          <w:tab w:val="left" w:pos="5670"/>
          <w:tab w:val="left" w:pos="12240"/>
          <w:tab w:val="left" w:pos="12960"/>
          <w:tab w:val="left" w:pos="13680"/>
          <w:tab w:val="left" w:pos="14400"/>
        </w:tabs>
        <w:ind w:left="1890" w:hanging="1890"/>
        <w:rPr>
          <w:rFonts w:ascii="Arial" w:hAnsi="Arial" w:cs="Arial"/>
          <w:sz w:val="23"/>
          <w:szCs w:val="23"/>
        </w:rPr>
      </w:pPr>
      <w:r w:rsidRPr="00AF4050">
        <w:rPr>
          <w:rFonts w:ascii="Arial" w:hAnsi="Arial" w:cs="Arial"/>
          <w:sz w:val="17"/>
          <w:szCs w:val="17"/>
        </w:rPr>
        <w:t>Date</w:t>
      </w:r>
      <w:r>
        <w:rPr>
          <w:rFonts w:ascii="Arial" w:hAnsi="Arial" w:cs="Arial"/>
          <w:sz w:val="17"/>
          <w:szCs w:val="17"/>
        </w:rPr>
        <w:tab/>
      </w:r>
      <w:r>
        <w:rPr>
          <w:rFonts w:ascii="Arial" w:hAnsi="Arial" w:cs="Arial"/>
          <w:sz w:val="17"/>
          <w:szCs w:val="17"/>
        </w:rPr>
        <w:tab/>
      </w:r>
      <w:r>
        <w:rPr>
          <w:rFonts w:ascii="Arial" w:hAnsi="Arial" w:cs="Arial"/>
          <w:sz w:val="17"/>
          <w:szCs w:val="17"/>
        </w:rPr>
        <w:tab/>
      </w:r>
      <w:r w:rsidRPr="00AF4050">
        <w:rPr>
          <w:rFonts w:ascii="Arial" w:hAnsi="Arial" w:cs="Arial"/>
          <w:sz w:val="17"/>
          <w:szCs w:val="17"/>
        </w:rPr>
        <w:t>(Signature)</w:t>
      </w:r>
    </w:p>
    <w:p w14:paraId="4A518B5F" w14:textId="77777777" w:rsidR="00113081" w:rsidRPr="00AF4050" w:rsidRDefault="00113081" w:rsidP="00113081"/>
    <w:p w14:paraId="355C8923" w14:textId="77777777" w:rsidR="00B33509" w:rsidRPr="00AF4050" w:rsidRDefault="00B33509" w:rsidP="00113081"/>
    <w:p w14:paraId="3A05E473" w14:textId="77777777" w:rsidR="00574306" w:rsidRPr="00AF4050" w:rsidRDefault="00574306" w:rsidP="00574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3"/>
          <w:szCs w:val="23"/>
        </w:rPr>
      </w:pPr>
      <w:r w:rsidRPr="00AF4050">
        <w:rPr>
          <w:rFonts w:ascii="Arial" w:hAnsi="Arial" w:cs="Arial"/>
          <w:b/>
          <w:bCs/>
          <w:sz w:val="23"/>
          <w:szCs w:val="23"/>
          <w:u w:val="single"/>
        </w:rPr>
        <w:t>ACTING ON ONE’S OWN: RULE 34</w:t>
      </w:r>
    </w:p>
    <w:p w14:paraId="0F19D65D" w14:textId="77777777" w:rsidR="00574306" w:rsidRPr="00AF4050" w:rsidRDefault="00574306" w:rsidP="00574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szCs w:val="23"/>
        </w:rPr>
      </w:pPr>
    </w:p>
    <w:p w14:paraId="6D41654E" w14:textId="77777777" w:rsidR="00574306" w:rsidRPr="00AF4050" w:rsidRDefault="00574306" w:rsidP="00574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szCs w:val="23"/>
        </w:rPr>
      </w:pPr>
      <w:proofErr w:type="gramStart"/>
      <w:r w:rsidRPr="00AF4050">
        <w:rPr>
          <w:rFonts w:ascii="Arial" w:hAnsi="Arial" w:cs="Arial"/>
          <w:sz w:val="23"/>
          <w:szCs w:val="23"/>
        </w:rPr>
        <w:t xml:space="preserve">I, </w:t>
      </w:r>
      <w:r w:rsidRPr="00AF4050">
        <w:rPr>
          <w:rFonts w:ascii="Arial" w:hAnsi="Arial" w:cs="Arial"/>
          <w:sz w:val="23"/>
          <w:szCs w:val="23"/>
          <w:u w:val="single"/>
        </w:rPr>
        <w:t xml:space="preserve">  </w:t>
      </w:r>
      <w:proofErr w:type="gramEnd"/>
      <w:r w:rsidRPr="00AF4050">
        <w:rPr>
          <w:rFonts w:ascii="Arial" w:hAnsi="Arial" w:cs="Arial"/>
          <w:sz w:val="23"/>
          <w:szCs w:val="23"/>
          <w:u w:val="single"/>
        </w:rPr>
        <w:t xml:space="preserve">                                                          </w:t>
      </w:r>
      <w:r w:rsidRPr="00AF4050">
        <w:rPr>
          <w:rFonts w:ascii="Arial" w:hAnsi="Arial" w:cs="Arial"/>
          <w:sz w:val="23"/>
          <w:szCs w:val="23"/>
        </w:rPr>
        <w:t xml:space="preserve">, acknowledge that I have received a copy of Civil Procedure Rule 34, and the explanation and instruction sheet on page 4 of this document, and I undertake to comply with this Rule. </w:t>
      </w:r>
    </w:p>
    <w:p w14:paraId="00D85208" w14:textId="77777777" w:rsidR="00574306" w:rsidRPr="00AF4050" w:rsidRDefault="00574306" w:rsidP="00574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szCs w:val="23"/>
        </w:rPr>
      </w:pPr>
    </w:p>
    <w:p w14:paraId="0CC264DD" w14:textId="47230420" w:rsidR="00574306" w:rsidRDefault="00574306" w:rsidP="00E2241E">
      <w:pPr>
        <w:tabs>
          <w:tab w:val="left" w:pos="0"/>
          <w:tab w:val="left" w:pos="5670"/>
        </w:tabs>
        <w:rPr>
          <w:rFonts w:ascii="Arial" w:hAnsi="Arial" w:cs="Arial"/>
          <w:sz w:val="23"/>
          <w:szCs w:val="23"/>
        </w:rPr>
      </w:pPr>
    </w:p>
    <w:p w14:paraId="41D9207C" w14:textId="77777777" w:rsidR="00E2241E" w:rsidRPr="00AF4050" w:rsidRDefault="00E2241E" w:rsidP="00E2241E">
      <w:pPr>
        <w:tabs>
          <w:tab w:val="left" w:pos="-1080"/>
          <w:tab w:val="left" w:pos="0"/>
          <w:tab w:val="left" w:pos="720"/>
          <w:tab w:val="left" w:pos="1890"/>
          <w:tab w:val="left" w:pos="5670"/>
          <w:tab w:val="left" w:pos="12240"/>
          <w:tab w:val="left" w:pos="12960"/>
          <w:tab w:val="left" w:pos="13680"/>
          <w:tab w:val="left" w:pos="14400"/>
        </w:tabs>
        <w:rPr>
          <w:rFonts w:ascii="Arial" w:hAnsi="Arial" w:cs="Arial"/>
          <w:sz w:val="23"/>
          <w:szCs w:val="23"/>
        </w:rPr>
      </w:pPr>
      <w:r>
        <w:rPr>
          <w:rFonts w:ascii="Arial" w:hAnsi="Arial" w:cs="Arial"/>
          <w:sz w:val="23"/>
          <w:szCs w:val="23"/>
        </w:rPr>
        <w:t>_______________________________</w:t>
      </w:r>
      <w:r>
        <w:rPr>
          <w:rFonts w:ascii="Arial" w:hAnsi="Arial" w:cs="Arial"/>
          <w:sz w:val="23"/>
          <w:szCs w:val="23"/>
        </w:rPr>
        <w:tab/>
        <w:t>_______________________________</w:t>
      </w:r>
    </w:p>
    <w:p w14:paraId="41C01721" w14:textId="77777777" w:rsidR="00E2241E" w:rsidRPr="00AF4050" w:rsidRDefault="00E2241E" w:rsidP="00E2241E">
      <w:pPr>
        <w:tabs>
          <w:tab w:val="left" w:pos="-1080"/>
          <w:tab w:val="left" w:pos="0"/>
          <w:tab w:val="left" w:pos="720"/>
          <w:tab w:val="left" w:pos="1890"/>
          <w:tab w:val="left" w:pos="5670"/>
          <w:tab w:val="left" w:pos="12240"/>
          <w:tab w:val="left" w:pos="12960"/>
          <w:tab w:val="left" w:pos="13680"/>
          <w:tab w:val="left" w:pos="14400"/>
        </w:tabs>
        <w:ind w:left="1890" w:hanging="1890"/>
        <w:rPr>
          <w:rFonts w:ascii="Arial" w:hAnsi="Arial" w:cs="Arial"/>
          <w:sz w:val="23"/>
          <w:szCs w:val="23"/>
        </w:rPr>
      </w:pPr>
      <w:r w:rsidRPr="00AF4050">
        <w:rPr>
          <w:rFonts w:ascii="Arial" w:hAnsi="Arial" w:cs="Arial"/>
          <w:sz w:val="17"/>
          <w:szCs w:val="17"/>
        </w:rPr>
        <w:t>Date</w:t>
      </w:r>
      <w:r>
        <w:rPr>
          <w:rFonts w:ascii="Arial" w:hAnsi="Arial" w:cs="Arial"/>
          <w:sz w:val="17"/>
          <w:szCs w:val="17"/>
        </w:rPr>
        <w:tab/>
      </w:r>
      <w:r>
        <w:rPr>
          <w:rFonts w:ascii="Arial" w:hAnsi="Arial" w:cs="Arial"/>
          <w:sz w:val="17"/>
          <w:szCs w:val="17"/>
        </w:rPr>
        <w:tab/>
      </w:r>
      <w:r>
        <w:rPr>
          <w:rFonts w:ascii="Arial" w:hAnsi="Arial" w:cs="Arial"/>
          <w:sz w:val="17"/>
          <w:szCs w:val="17"/>
        </w:rPr>
        <w:tab/>
      </w:r>
      <w:r w:rsidRPr="00AF4050">
        <w:rPr>
          <w:rFonts w:ascii="Arial" w:hAnsi="Arial" w:cs="Arial"/>
          <w:sz w:val="17"/>
          <w:szCs w:val="17"/>
        </w:rPr>
        <w:t>(Signature)</w:t>
      </w:r>
    </w:p>
    <w:p w14:paraId="2562295A" w14:textId="77777777" w:rsidR="00E2241E" w:rsidRPr="00AF4050" w:rsidRDefault="00E2241E" w:rsidP="00E2241E">
      <w:pPr>
        <w:tabs>
          <w:tab w:val="left" w:pos="0"/>
          <w:tab w:val="left" w:pos="5670"/>
        </w:tabs>
        <w:rPr>
          <w:rFonts w:ascii="Arial" w:hAnsi="Arial" w:cs="Arial"/>
          <w:sz w:val="23"/>
          <w:szCs w:val="23"/>
        </w:rPr>
      </w:pPr>
    </w:p>
    <w:p w14:paraId="18A424D3" w14:textId="77777777" w:rsidR="00FD1575" w:rsidRPr="00AF4050" w:rsidRDefault="00FD1575" w:rsidP="00113081"/>
    <w:p w14:paraId="105C6341" w14:textId="77777777" w:rsidR="00D10894" w:rsidRPr="00AF4050" w:rsidRDefault="00D10894" w:rsidP="00D10894">
      <w:pPr>
        <w:jc w:val="center"/>
        <w:rPr>
          <w:rFonts w:ascii="Arial" w:hAnsi="Arial" w:cs="Arial"/>
          <w:b/>
          <w:bCs/>
          <w:sz w:val="23"/>
          <w:szCs w:val="23"/>
        </w:rPr>
      </w:pPr>
      <w:r w:rsidRPr="00AF4050">
        <w:rPr>
          <w:rFonts w:ascii="Arial" w:hAnsi="Arial" w:cs="Arial"/>
          <w:sz w:val="23"/>
          <w:szCs w:val="23"/>
        </w:rPr>
        <w:lastRenderedPageBreak/>
        <w:t>*********************************************************************************************************</w:t>
      </w:r>
    </w:p>
    <w:p w14:paraId="435867B7" w14:textId="77777777" w:rsidR="00D10894" w:rsidRPr="00AF4050" w:rsidRDefault="00D10894" w:rsidP="00D10894">
      <w:pPr>
        <w:jc w:val="center"/>
        <w:rPr>
          <w:rFonts w:ascii="Arial" w:hAnsi="Arial" w:cs="Arial"/>
          <w:b/>
          <w:bCs/>
          <w:sz w:val="23"/>
          <w:szCs w:val="23"/>
        </w:rPr>
      </w:pPr>
    </w:p>
    <w:p w14:paraId="318FACAD" w14:textId="77777777" w:rsidR="00D10894" w:rsidRPr="00AF4050" w:rsidRDefault="00D10894" w:rsidP="00D10894">
      <w:pPr>
        <w:jc w:val="center"/>
        <w:rPr>
          <w:rFonts w:ascii="Arial" w:hAnsi="Arial" w:cs="Arial"/>
          <w:sz w:val="23"/>
          <w:szCs w:val="23"/>
        </w:rPr>
      </w:pPr>
      <w:r w:rsidRPr="00AF4050">
        <w:rPr>
          <w:rFonts w:ascii="Arial" w:hAnsi="Arial" w:cs="Arial"/>
          <w:b/>
          <w:bCs/>
          <w:sz w:val="23"/>
          <w:szCs w:val="23"/>
        </w:rPr>
        <w:t>PLEASE NOTE:</w:t>
      </w:r>
      <w:r w:rsidRPr="00AF4050">
        <w:rPr>
          <w:rFonts w:ascii="Arial" w:hAnsi="Arial" w:cs="Arial"/>
          <w:sz w:val="23"/>
          <w:szCs w:val="23"/>
        </w:rPr>
        <w:tab/>
      </w:r>
      <w:r w:rsidRPr="00AF4050">
        <w:rPr>
          <w:rFonts w:ascii="Arial" w:hAnsi="Arial" w:cs="Arial"/>
          <w:b/>
          <w:bCs/>
          <w:sz w:val="23"/>
          <w:szCs w:val="23"/>
        </w:rPr>
        <w:t>This information on these pages will be placed in the court file.</w:t>
      </w:r>
    </w:p>
    <w:p w14:paraId="6FE0307A" w14:textId="77777777" w:rsidR="00D10894" w:rsidRPr="00AF4050" w:rsidRDefault="00D10894" w:rsidP="00D10894">
      <w:pPr>
        <w:tabs>
          <w:tab w:val="left" w:pos="-1080"/>
          <w:tab w:val="left" w:pos="0"/>
          <w:tab w:val="left" w:pos="720"/>
          <w:tab w:val="left" w:pos="1890"/>
          <w:tab w:val="left" w:pos="2880"/>
          <w:tab w:val="left" w:pos="5760"/>
          <w:tab w:val="left" w:pos="9360"/>
          <w:tab w:val="left" w:pos="10800"/>
          <w:tab w:val="left" w:pos="11520"/>
          <w:tab w:val="left" w:pos="12240"/>
          <w:tab w:val="left" w:pos="12960"/>
          <w:tab w:val="left" w:pos="13680"/>
          <w:tab w:val="left" w:pos="14400"/>
        </w:tabs>
        <w:jc w:val="center"/>
        <w:rPr>
          <w:rFonts w:ascii="Arial" w:hAnsi="Arial" w:cs="Arial"/>
          <w:b/>
          <w:bCs/>
          <w:sz w:val="23"/>
          <w:szCs w:val="23"/>
        </w:rPr>
      </w:pPr>
    </w:p>
    <w:p w14:paraId="06B0AB0A" w14:textId="77777777" w:rsidR="00D10894" w:rsidRPr="00AF4050" w:rsidRDefault="00D10894" w:rsidP="00D10894">
      <w:pPr>
        <w:tabs>
          <w:tab w:val="left" w:pos="-1080"/>
          <w:tab w:val="left" w:pos="0"/>
          <w:tab w:val="left" w:pos="720"/>
          <w:tab w:val="left" w:pos="1890"/>
          <w:tab w:val="left" w:pos="2880"/>
          <w:tab w:val="left" w:pos="5760"/>
          <w:tab w:val="left" w:pos="9360"/>
          <w:tab w:val="left" w:pos="10800"/>
          <w:tab w:val="left" w:pos="11520"/>
          <w:tab w:val="left" w:pos="12240"/>
          <w:tab w:val="left" w:pos="12960"/>
          <w:tab w:val="left" w:pos="13680"/>
          <w:tab w:val="left" w:pos="14400"/>
        </w:tabs>
        <w:jc w:val="center"/>
        <w:rPr>
          <w:rFonts w:ascii="Arial" w:hAnsi="Arial" w:cs="Arial"/>
          <w:sz w:val="23"/>
          <w:szCs w:val="23"/>
        </w:rPr>
      </w:pPr>
      <w:r w:rsidRPr="00AF4050">
        <w:rPr>
          <w:rFonts w:ascii="Arial" w:hAnsi="Arial" w:cs="Arial"/>
          <w:sz w:val="23"/>
          <w:szCs w:val="23"/>
        </w:rPr>
        <w:t>*********************************************************************************************************</w:t>
      </w:r>
    </w:p>
    <w:p w14:paraId="429E55B5" w14:textId="77777777" w:rsidR="006027CE" w:rsidRPr="00AF4050" w:rsidRDefault="006027CE" w:rsidP="00FD1575">
      <w:pPr>
        <w:rPr>
          <w:sz w:val="24"/>
          <w:szCs w:val="24"/>
        </w:rPr>
      </w:pPr>
    </w:p>
    <w:p w14:paraId="4F4AC7A3" w14:textId="77777777" w:rsidR="006027CE" w:rsidRPr="00AF4050" w:rsidRDefault="006027CE" w:rsidP="00FD1575">
      <w:pPr>
        <w:rPr>
          <w:sz w:val="24"/>
          <w:szCs w:val="24"/>
        </w:rPr>
      </w:pPr>
    </w:p>
    <w:p w14:paraId="02D98B9D" w14:textId="77777777" w:rsidR="00633827" w:rsidRPr="00AF4050" w:rsidRDefault="00633827" w:rsidP="00633827">
      <w:pPr>
        <w:tabs>
          <w:tab w:val="left" w:pos="-1080"/>
          <w:tab w:val="left" w:pos="0"/>
          <w:tab w:val="left" w:pos="720"/>
          <w:tab w:val="left" w:pos="1890"/>
          <w:tab w:val="left" w:pos="2880"/>
          <w:tab w:val="left" w:pos="5760"/>
          <w:tab w:val="left" w:pos="9360"/>
          <w:tab w:val="left" w:pos="10800"/>
          <w:tab w:val="left" w:pos="11520"/>
          <w:tab w:val="left" w:pos="12240"/>
          <w:tab w:val="left" w:pos="12960"/>
          <w:tab w:val="left" w:pos="13680"/>
          <w:tab w:val="left" w:pos="14400"/>
        </w:tabs>
        <w:jc w:val="center"/>
        <w:rPr>
          <w:rFonts w:ascii="Arial" w:hAnsi="Arial" w:cs="Arial"/>
          <w:sz w:val="23"/>
          <w:szCs w:val="23"/>
        </w:rPr>
      </w:pPr>
    </w:p>
    <w:p w14:paraId="6ECDBFE1" w14:textId="77777777" w:rsidR="00633827" w:rsidRPr="00AF4050" w:rsidRDefault="00633827" w:rsidP="00633827">
      <w:pPr>
        <w:tabs>
          <w:tab w:val="left" w:pos="-1080"/>
          <w:tab w:val="left" w:pos="0"/>
          <w:tab w:val="left" w:pos="720"/>
          <w:tab w:val="left" w:pos="1890"/>
          <w:tab w:val="left" w:pos="2880"/>
          <w:tab w:val="left" w:pos="5760"/>
          <w:tab w:val="left" w:pos="9360"/>
          <w:tab w:val="left" w:pos="10800"/>
          <w:tab w:val="left" w:pos="11520"/>
          <w:tab w:val="left" w:pos="12240"/>
          <w:tab w:val="left" w:pos="12960"/>
          <w:tab w:val="left" w:pos="13680"/>
          <w:tab w:val="left" w:pos="14400"/>
        </w:tabs>
        <w:jc w:val="center"/>
        <w:rPr>
          <w:rFonts w:ascii="Arial" w:hAnsi="Arial" w:cs="Arial"/>
          <w:sz w:val="23"/>
          <w:szCs w:val="23"/>
        </w:rPr>
      </w:pPr>
    </w:p>
    <w:p w14:paraId="6646FD45" w14:textId="77777777" w:rsidR="00633827" w:rsidRPr="00AF4050" w:rsidRDefault="00633827" w:rsidP="00633827">
      <w:pPr>
        <w:tabs>
          <w:tab w:val="left" w:pos="-1080"/>
          <w:tab w:val="left" w:pos="0"/>
          <w:tab w:val="left" w:pos="720"/>
          <w:tab w:val="left" w:pos="1890"/>
          <w:tab w:val="left" w:pos="2880"/>
          <w:tab w:val="left" w:pos="5760"/>
          <w:tab w:val="left" w:pos="9360"/>
          <w:tab w:val="left" w:pos="10800"/>
          <w:tab w:val="left" w:pos="11520"/>
          <w:tab w:val="left" w:pos="12240"/>
          <w:tab w:val="left" w:pos="12960"/>
          <w:tab w:val="left" w:pos="13680"/>
          <w:tab w:val="left" w:pos="14400"/>
        </w:tabs>
        <w:jc w:val="center"/>
        <w:rPr>
          <w:rFonts w:ascii="Arial" w:hAnsi="Arial" w:cs="Arial"/>
          <w:sz w:val="23"/>
          <w:szCs w:val="23"/>
        </w:rPr>
      </w:pPr>
      <w:r w:rsidRPr="00AF4050">
        <w:rPr>
          <w:rFonts w:ascii="Arial" w:hAnsi="Arial" w:cs="Arial"/>
          <w:b/>
          <w:bCs/>
          <w:sz w:val="25"/>
          <w:szCs w:val="25"/>
          <w:u w:val="single"/>
        </w:rPr>
        <w:t>PERSONAL REPRESENTATION</w:t>
      </w:r>
    </w:p>
    <w:p w14:paraId="4C6F2B70" w14:textId="77777777" w:rsidR="00633827" w:rsidRPr="00AF4050" w:rsidRDefault="00633827" w:rsidP="00633827">
      <w:pPr>
        <w:tabs>
          <w:tab w:val="left" w:pos="-1080"/>
          <w:tab w:val="left" w:pos="0"/>
          <w:tab w:val="left" w:pos="720"/>
          <w:tab w:val="left" w:pos="1890"/>
          <w:tab w:val="left" w:pos="2880"/>
          <w:tab w:val="left" w:pos="5760"/>
          <w:tab w:val="left" w:pos="9360"/>
          <w:tab w:val="left" w:pos="10800"/>
          <w:tab w:val="left" w:pos="11520"/>
          <w:tab w:val="left" w:pos="12240"/>
          <w:tab w:val="left" w:pos="12960"/>
          <w:tab w:val="left" w:pos="13680"/>
          <w:tab w:val="left" w:pos="14400"/>
        </w:tabs>
        <w:jc w:val="center"/>
        <w:rPr>
          <w:rFonts w:ascii="Arial" w:hAnsi="Arial" w:cs="Arial"/>
          <w:sz w:val="23"/>
          <w:szCs w:val="23"/>
        </w:rPr>
      </w:pPr>
    </w:p>
    <w:p w14:paraId="5FE24CB0" w14:textId="77777777" w:rsidR="00633827" w:rsidRPr="00AF4050" w:rsidRDefault="00633827" w:rsidP="00633827">
      <w:pPr>
        <w:tabs>
          <w:tab w:val="left" w:pos="-1080"/>
          <w:tab w:val="left" w:pos="0"/>
          <w:tab w:val="left" w:pos="720"/>
          <w:tab w:val="left" w:pos="1890"/>
          <w:tab w:val="left" w:pos="2880"/>
          <w:tab w:val="left" w:pos="5760"/>
          <w:tab w:val="left" w:pos="9360"/>
          <w:tab w:val="left" w:pos="10800"/>
          <w:tab w:val="left" w:pos="11520"/>
          <w:tab w:val="left" w:pos="12240"/>
          <w:tab w:val="left" w:pos="12960"/>
          <w:tab w:val="left" w:pos="13680"/>
          <w:tab w:val="left" w:pos="14400"/>
        </w:tabs>
        <w:rPr>
          <w:rFonts w:ascii="Arial" w:hAnsi="Arial" w:cs="Arial"/>
          <w:sz w:val="23"/>
          <w:szCs w:val="23"/>
        </w:rPr>
      </w:pPr>
    </w:p>
    <w:p w14:paraId="07A4F673" w14:textId="77777777" w:rsidR="00DC2F92" w:rsidRPr="00AF4050" w:rsidRDefault="00633827" w:rsidP="00633827">
      <w:pPr>
        <w:tabs>
          <w:tab w:val="left" w:pos="0"/>
          <w:tab w:val="center" w:pos="4680"/>
        </w:tabs>
        <w:rPr>
          <w:rFonts w:ascii="Arial" w:hAnsi="Arial" w:cs="Arial"/>
          <w:b/>
          <w:bCs/>
          <w:sz w:val="23"/>
          <w:szCs w:val="23"/>
        </w:rPr>
      </w:pPr>
      <w:r w:rsidRPr="00AF4050">
        <w:rPr>
          <w:rFonts w:ascii="Arial" w:hAnsi="Arial" w:cs="Arial"/>
          <w:b/>
          <w:bCs/>
          <w:sz w:val="23"/>
          <w:szCs w:val="23"/>
        </w:rPr>
        <w:t>I acknowledge:</w:t>
      </w:r>
    </w:p>
    <w:p w14:paraId="5E8F4C94" w14:textId="77777777" w:rsidR="00633827" w:rsidRPr="00AF4050" w:rsidRDefault="00633827" w:rsidP="00633827">
      <w:pPr>
        <w:tabs>
          <w:tab w:val="left" w:pos="0"/>
          <w:tab w:val="center" w:pos="4680"/>
        </w:tabs>
        <w:rPr>
          <w:rFonts w:ascii="Arial" w:hAnsi="Arial" w:cs="Arial"/>
          <w:sz w:val="23"/>
          <w:szCs w:val="23"/>
        </w:rPr>
      </w:pPr>
      <w:r w:rsidRPr="00AF4050">
        <w:rPr>
          <w:rFonts w:ascii="Arial" w:hAnsi="Arial" w:cs="Arial"/>
          <w:sz w:val="23"/>
          <w:szCs w:val="23"/>
        </w:rPr>
        <w:tab/>
      </w:r>
    </w:p>
    <w:p w14:paraId="3A79A973" w14:textId="77777777" w:rsidR="00DC2F92" w:rsidRPr="00AF4050" w:rsidRDefault="00DC2F92" w:rsidP="00633827">
      <w:pPr>
        <w:tabs>
          <w:tab w:val="left" w:pos="0"/>
          <w:tab w:val="center" w:pos="4680"/>
        </w:tabs>
        <w:rPr>
          <w:rFonts w:ascii="Arial" w:hAnsi="Arial" w:cs="Arial"/>
          <w:sz w:val="23"/>
          <w:szCs w:val="23"/>
        </w:rPr>
      </w:pPr>
    </w:p>
    <w:p w14:paraId="686678E4" w14:textId="77777777" w:rsidR="00633827" w:rsidRPr="00AF4050" w:rsidRDefault="00633827" w:rsidP="00633827">
      <w:pPr>
        <w:tabs>
          <w:tab w:val="left" w:pos="-1080"/>
          <w:tab w:val="left" w:pos="0"/>
          <w:tab w:val="left" w:pos="720"/>
          <w:tab w:val="left" w:pos="1890"/>
          <w:tab w:val="left" w:pos="2880"/>
          <w:tab w:val="left" w:pos="5760"/>
          <w:tab w:val="left" w:pos="9360"/>
          <w:tab w:val="left" w:pos="10800"/>
          <w:tab w:val="left" w:pos="11520"/>
          <w:tab w:val="left" w:pos="12240"/>
          <w:tab w:val="left" w:pos="12960"/>
          <w:tab w:val="left" w:pos="13680"/>
          <w:tab w:val="left" w:pos="14400"/>
        </w:tabs>
        <w:rPr>
          <w:rFonts w:ascii="Arial" w:hAnsi="Arial" w:cs="Arial"/>
          <w:i/>
          <w:iCs/>
          <w:sz w:val="23"/>
          <w:szCs w:val="23"/>
        </w:rPr>
      </w:pPr>
    </w:p>
    <w:p w14:paraId="3E38B40C" w14:textId="77777777" w:rsidR="00633827" w:rsidRPr="00AF4050" w:rsidRDefault="00633827"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3"/>
          <w:szCs w:val="23"/>
        </w:rPr>
      </w:pPr>
      <w:r w:rsidRPr="00AF4050">
        <w:rPr>
          <w:rFonts w:ascii="Arial" w:hAnsi="Arial" w:cs="Arial"/>
          <w:sz w:val="23"/>
          <w:szCs w:val="23"/>
        </w:rPr>
        <w:t>______</w:t>
      </w:r>
      <w:r w:rsidRPr="00AF4050">
        <w:rPr>
          <w:rFonts w:ascii="Arial" w:hAnsi="Arial" w:cs="Arial"/>
          <w:sz w:val="23"/>
          <w:szCs w:val="23"/>
        </w:rPr>
        <w:tab/>
        <w:t>I am acting on my own behalf in these legal proceedings at this time.</w:t>
      </w:r>
    </w:p>
    <w:p w14:paraId="205FF572" w14:textId="77777777" w:rsidR="00633827" w:rsidRPr="00AF4050" w:rsidRDefault="00633827"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3"/>
          <w:szCs w:val="23"/>
        </w:rPr>
      </w:pPr>
      <w:r w:rsidRPr="00AF4050">
        <w:rPr>
          <w:rFonts w:ascii="Arial" w:hAnsi="Arial" w:cs="Arial"/>
          <w:sz w:val="16"/>
          <w:szCs w:val="16"/>
        </w:rPr>
        <w:t>Initials</w:t>
      </w:r>
      <w:r w:rsidRPr="00AF4050">
        <w:rPr>
          <w:rFonts w:ascii="Arial" w:hAnsi="Arial" w:cs="Arial"/>
          <w:sz w:val="23"/>
          <w:szCs w:val="23"/>
        </w:rPr>
        <w:t xml:space="preserve"> </w:t>
      </w:r>
    </w:p>
    <w:p w14:paraId="1C57DC06" w14:textId="77777777" w:rsidR="00633827" w:rsidRPr="00AF4050" w:rsidRDefault="00633827"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3"/>
          <w:szCs w:val="23"/>
        </w:rPr>
      </w:pPr>
    </w:p>
    <w:p w14:paraId="71A0A233" w14:textId="77777777" w:rsidR="00DC2F92" w:rsidRPr="00AF4050" w:rsidRDefault="00DC2F92"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3"/>
          <w:szCs w:val="23"/>
        </w:rPr>
      </w:pPr>
    </w:p>
    <w:p w14:paraId="3A7B7E6E" w14:textId="77777777" w:rsidR="00380CE4" w:rsidRPr="00AF4050" w:rsidRDefault="00633827"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 w:val="22"/>
          <w:szCs w:val="22"/>
        </w:rPr>
      </w:pPr>
      <w:r w:rsidRPr="00AF4050">
        <w:rPr>
          <w:rFonts w:ascii="Arial" w:hAnsi="Arial" w:cs="Arial"/>
          <w:sz w:val="23"/>
          <w:szCs w:val="23"/>
        </w:rPr>
        <w:t>______</w:t>
      </w:r>
      <w:r w:rsidRPr="00AF4050">
        <w:rPr>
          <w:rFonts w:ascii="Arial" w:hAnsi="Arial" w:cs="Arial"/>
          <w:sz w:val="23"/>
          <w:szCs w:val="23"/>
        </w:rPr>
        <w:tab/>
      </w:r>
      <w:r w:rsidR="00DC2F92" w:rsidRPr="00AF4050">
        <w:rPr>
          <w:rFonts w:ascii="Arial" w:hAnsi="Arial" w:cs="Arial"/>
          <w:sz w:val="23"/>
          <w:szCs w:val="23"/>
        </w:rPr>
        <w:t xml:space="preserve">I have been advised by </w:t>
      </w:r>
      <w:r w:rsidR="00380CE4" w:rsidRPr="00AF4050">
        <w:rPr>
          <w:rFonts w:ascii="Arial" w:hAnsi="Arial" w:cs="Arial"/>
          <w:sz w:val="23"/>
          <w:szCs w:val="23"/>
        </w:rPr>
        <w:t xml:space="preserve">NS </w:t>
      </w:r>
      <w:r w:rsidR="00DC2F92" w:rsidRPr="00AF4050">
        <w:rPr>
          <w:rFonts w:ascii="Arial" w:hAnsi="Arial" w:cs="Arial"/>
          <w:sz w:val="23"/>
          <w:szCs w:val="23"/>
        </w:rPr>
        <w:t xml:space="preserve">Court Services staff </w:t>
      </w:r>
      <w:r w:rsidRPr="00AF4050">
        <w:rPr>
          <w:rFonts w:ascii="Arial" w:hAnsi="Arial" w:cs="Arial"/>
          <w:sz w:val="23"/>
          <w:szCs w:val="23"/>
        </w:rPr>
        <w:t xml:space="preserve">to seek legal advice from a </w:t>
      </w:r>
    </w:p>
    <w:p w14:paraId="2EAE1E33" w14:textId="77777777" w:rsidR="00633827" w:rsidRPr="00AF4050" w:rsidRDefault="00633827"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 w:val="23"/>
          <w:szCs w:val="23"/>
        </w:rPr>
      </w:pPr>
      <w:r w:rsidRPr="00AF4050">
        <w:rPr>
          <w:rFonts w:ascii="Arial" w:hAnsi="Arial" w:cs="Arial"/>
          <w:sz w:val="16"/>
          <w:szCs w:val="16"/>
        </w:rPr>
        <w:t>Initials</w:t>
      </w:r>
      <w:r w:rsidRPr="00AF4050">
        <w:rPr>
          <w:rFonts w:ascii="Arial" w:hAnsi="Arial" w:cs="Arial"/>
          <w:sz w:val="23"/>
          <w:szCs w:val="23"/>
        </w:rPr>
        <w:t xml:space="preserve"> </w:t>
      </w:r>
      <w:r w:rsidRPr="00AF4050">
        <w:rPr>
          <w:rFonts w:ascii="Arial" w:hAnsi="Arial" w:cs="Arial"/>
          <w:sz w:val="23"/>
          <w:szCs w:val="23"/>
        </w:rPr>
        <w:tab/>
      </w:r>
      <w:r w:rsidRPr="00AF4050">
        <w:rPr>
          <w:rFonts w:ascii="Arial" w:hAnsi="Arial" w:cs="Arial"/>
          <w:sz w:val="23"/>
          <w:szCs w:val="23"/>
        </w:rPr>
        <w:tab/>
      </w:r>
      <w:r w:rsidR="00380CE4" w:rsidRPr="00AF4050">
        <w:rPr>
          <w:rFonts w:ascii="Arial" w:hAnsi="Arial" w:cs="Arial"/>
          <w:sz w:val="23"/>
          <w:szCs w:val="23"/>
        </w:rPr>
        <w:t xml:space="preserve">lawyer </w:t>
      </w:r>
      <w:r w:rsidR="00647524" w:rsidRPr="00AF4050">
        <w:rPr>
          <w:rFonts w:ascii="Arial" w:hAnsi="Arial" w:cs="Arial"/>
          <w:sz w:val="23"/>
          <w:szCs w:val="23"/>
        </w:rPr>
        <w:t>who is a practicing member of the Nova Scotia Barristers’ Society so that I can</w:t>
      </w:r>
      <w:r w:rsidRPr="00AF4050">
        <w:rPr>
          <w:rFonts w:ascii="Arial" w:hAnsi="Arial" w:cs="Arial"/>
          <w:sz w:val="23"/>
          <w:szCs w:val="23"/>
        </w:rPr>
        <w:t xml:space="preserve"> </w:t>
      </w:r>
      <w:r w:rsidR="00647524" w:rsidRPr="00AF4050">
        <w:rPr>
          <w:rFonts w:ascii="Arial" w:hAnsi="Arial" w:cs="Arial"/>
          <w:sz w:val="23"/>
          <w:szCs w:val="23"/>
        </w:rPr>
        <w:t xml:space="preserve">be </w:t>
      </w:r>
      <w:r w:rsidRPr="00AF4050">
        <w:rPr>
          <w:rFonts w:ascii="Arial" w:hAnsi="Arial" w:cs="Arial"/>
          <w:sz w:val="23"/>
          <w:szCs w:val="23"/>
        </w:rPr>
        <w:t>informed about my rights and obligations in relation to this legal proceeding.</w:t>
      </w:r>
    </w:p>
    <w:p w14:paraId="68C95501" w14:textId="77777777" w:rsidR="00633827" w:rsidRPr="00AF4050" w:rsidRDefault="00633827"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3"/>
          <w:szCs w:val="23"/>
        </w:rPr>
      </w:pPr>
    </w:p>
    <w:p w14:paraId="0ECEF656" w14:textId="77777777" w:rsidR="00633827" w:rsidRPr="00AF4050" w:rsidRDefault="00633827"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3"/>
          <w:szCs w:val="23"/>
        </w:rPr>
      </w:pPr>
    </w:p>
    <w:p w14:paraId="34CCF518" w14:textId="77777777" w:rsidR="00633827" w:rsidRPr="00AF4050" w:rsidRDefault="00633827"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 w:val="23"/>
          <w:szCs w:val="23"/>
        </w:rPr>
      </w:pPr>
      <w:r w:rsidRPr="00AF4050">
        <w:rPr>
          <w:rFonts w:ascii="Arial" w:hAnsi="Arial" w:cs="Arial"/>
          <w:sz w:val="23"/>
          <w:szCs w:val="23"/>
        </w:rPr>
        <w:t xml:space="preserve">______ </w:t>
      </w:r>
      <w:r w:rsidRPr="00AF4050">
        <w:rPr>
          <w:rFonts w:ascii="Arial" w:hAnsi="Arial" w:cs="Arial"/>
          <w:sz w:val="23"/>
          <w:szCs w:val="23"/>
        </w:rPr>
        <w:tab/>
        <w:t>I understand that there are risks involved if I do not obtain legal advice or if I</w:t>
      </w:r>
    </w:p>
    <w:p w14:paraId="35E367DF" w14:textId="77777777" w:rsidR="00633827" w:rsidRPr="00AF4050" w:rsidRDefault="00633827"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 w:val="23"/>
          <w:szCs w:val="23"/>
        </w:rPr>
      </w:pPr>
      <w:proofErr w:type="gramStart"/>
      <w:r w:rsidRPr="00AF4050">
        <w:rPr>
          <w:rFonts w:ascii="Arial" w:hAnsi="Arial" w:cs="Arial"/>
          <w:sz w:val="16"/>
          <w:szCs w:val="16"/>
        </w:rPr>
        <w:t>Initials</w:t>
      </w:r>
      <w:r w:rsidRPr="00AF4050">
        <w:rPr>
          <w:rFonts w:ascii="Arial" w:hAnsi="Arial" w:cs="Arial"/>
          <w:sz w:val="23"/>
          <w:szCs w:val="23"/>
        </w:rPr>
        <w:t xml:space="preserve">  </w:t>
      </w:r>
      <w:r w:rsidRPr="00AF4050">
        <w:rPr>
          <w:rFonts w:ascii="Arial" w:hAnsi="Arial" w:cs="Arial"/>
          <w:sz w:val="23"/>
          <w:szCs w:val="23"/>
        </w:rPr>
        <w:tab/>
      </w:r>
      <w:proofErr w:type="gramEnd"/>
      <w:r w:rsidRPr="00AF4050">
        <w:rPr>
          <w:rFonts w:ascii="Arial" w:hAnsi="Arial" w:cs="Arial"/>
          <w:sz w:val="23"/>
          <w:szCs w:val="23"/>
        </w:rPr>
        <w:tab/>
        <w:t>represent myself in this legal proceeding.</w:t>
      </w:r>
    </w:p>
    <w:p w14:paraId="70149ACB" w14:textId="77777777" w:rsidR="00633827" w:rsidRPr="00AF4050" w:rsidRDefault="00633827"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3"/>
          <w:szCs w:val="23"/>
        </w:rPr>
      </w:pPr>
    </w:p>
    <w:p w14:paraId="61835435" w14:textId="77777777" w:rsidR="00633827" w:rsidRPr="00AF4050" w:rsidRDefault="00633827"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3"/>
          <w:szCs w:val="23"/>
        </w:rPr>
      </w:pPr>
    </w:p>
    <w:p w14:paraId="064255D7" w14:textId="77777777" w:rsidR="00633827" w:rsidRPr="00AF4050" w:rsidRDefault="00DC2F92"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 w:val="23"/>
          <w:szCs w:val="23"/>
        </w:rPr>
      </w:pPr>
      <w:r w:rsidRPr="00AF4050">
        <w:rPr>
          <w:rFonts w:ascii="Arial" w:hAnsi="Arial" w:cs="Arial"/>
          <w:sz w:val="23"/>
          <w:szCs w:val="23"/>
        </w:rPr>
        <w:t>______</w:t>
      </w:r>
      <w:r w:rsidRPr="00AF4050">
        <w:rPr>
          <w:rFonts w:ascii="Arial" w:hAnsi="Arial" w:cs="Arial"/>
          <w:sz w:val="23"/>
          <w:szCs w:val="23"/>
        </w:rPr>
        <w:tab/>
        <w:t xml:space="preserve">I do not hold </w:t>
      </w:r>
      <w:r w:rsidR="00380CE4" w:rsidRPr="00AF4050">
        <w:rPr>
          <w:rFonts w:ascii="Arial" w:hAnsi="Arial" w:cs="Arial"/>
          <w:sz w:val="23"/>
          <w:szCs w:val="23"/>
        </w:rPr>
        <w:t xml:space="preserve">NS </w:t>
      </w:r>
      <w:r w:rsidRPr="00AF4050">
        <w:rPr>
          <w:rFonts w:ascii="Arial" w:hAnsi="Arial" w:cs="Arial"/>
          <w:sz w:val="23"/>
          <w:szCs w:val="23"/>
        </w:rPr>
        <w:t xml:space="preserve">Court Services staff </w:t>
      </w:r>
      <w:r w:rsidR="00633827" w:rsidRPr="00AF4050">
        <w:rPr>
          <w:rFonts w:ascii="Arial" w:hAnsi="Arial" w:cs="Arial"/>
          <w:sz w:val="23"/>
          <w:szCs w:val="23"/>
        </w:rPr>
        <w:t xml:space="preserve">responsible for the form or content of any of the </w:t>
      </w:r>
    </w:p>
    <w:p w14:paraId="39E3D1C1" w14:textId="77777777" w:rsidR="00633827" w:rsidRPr="00AF4050" w:rsidRDefault="00633827"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 w:val="23"/>
          <w:szCs w:val="23"/>
        </w:rPr>
      </w:pPr>
      <w:r w:rsidRPr="00AF4050">
        <w:rPr>
          <w:rFonts w:ascii="Arial" w:hAnsi="Arial" w:cs="Arial"/>
          <w:sz w:val="16"/>
          <w:szCs w:val="16"/>
        </w:rPr>
        <w:t>Initials</w:t>
      </w:r>
      <w:r w:rsidRPr="00AF4050">
        <w:rPr>
          <w:rFonts w:ascii="Arial" w:hAnsi="Arial" w:cs="Arial"/>
          <w:sz w:val="23"/>
          <w:szCs w:val="23"/>
        </w:rPr>
        <w:t xml:space="preserve"> </w:t>
      </w:r>
      <w:r w:rsidRPr="00AF4050">
        <w:rPr>
          <w:rFonts w:ascii="Arial" w:hAnsi="Arial" w:cs="Arial"/>
          <w:sz w:val="23"/>
          <w:szCs w:val="23"/>
        </w:rPr>
        <w:tab/>
      </w:r>
      <w:r w:rsidRPr="00AF4050">
        <w:rPr>
          <w:rFonts w:ascii="Arial" w:hAnsi="Arial" w:cs="Arial"/>
          <w:sz w:val="23"/>
          <w:szCs w:val="23"/>
        </w:rPr>
        <w:tab/>
        <w:t xml:space="preserve">documentation I have signed, </w:t>
      </w:r>
      <w:proofErr w:type="gramStart"/>
      <w:r w:rsidRPr="00AF4050">
        <w:rPr>
          <w:rFonts w:ascii="Arial" w:hAnsi="Arial" w:cs="Arial"/>
          <w:sz w:val="23"/>
          <w:szCs w:val="23"/>
        </w:rPr>
        <w:t>prepared</w:t>
      </w:r>
      <w:proofErr w:type="gramEnd"/>
      <w:r w:rsidRPr="00AF4050">
        <w:rPr>
          <w:rFonts w:ascii="Arial" w:hAnsi="Arial" w:cs="Arial"/>
          <w:sz w:val="23"/>
          <w:szCs w:val="23"/>
        </w:rPr>
        <w:t xml:space="preserve"> or filed as I am acting on my own behalf and I am responsible for the documentation that I have signed, prepared or filed.</w:t>
      </w:r>
    </w:p>
    <w:p w14:paraId="73F298E0" w14:textId="77777777" w:rsidR="00633827" w:rsidRPr="00AF4050" w:rsidRDefault="00633827"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3"/>
          <w:szCs w:val="23"/>
        </w:rPr>
      </w:pPr>
    </w:p>
    <w:p w14:paraId="3CDFB952" w14:textId="77777777" w:rsidR="00633827" w:rsidRPr="00AF4050" w:rsidRDefault="00633827"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3"/>
          <w:szCs w:val="23"/>
        </w:rPr>
      </w:pPr>
    </w:p>
    <w:p w14:paraId="6DD540A6" w14:textId="77777777" w:rsidR="00647524" w:rsidRPr="00AF4050" w:rsidRDefault="00633827" w:rsidP="006475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 w:val="23"/>
          <w:szCs w:val="23"/>
        </w:rPr>
      </w:pPr>
      <w:r w:rsidRPr="00AF4050">
        <w:rPr>
          <w:rFonts w:ascii="Arial" w:hAnsi="Arial" w:cs="Arial"/>
          <w:sz w:val="23"/>
          <w:szCs w:val="23"/>
        </w:rPr>
        <w:t>______</w:t>
      </w:r>
      <w:r w:rsidRPr="00AF4050">
        <w:rPr>
          <w:rFonts w:ascii="Arial" w:hAnsi="Arial" w:cs="Arial"/>
          <w:sz w:val="23"/>
          <w:szCs w:val="23"/>
        </w:rPr>
        <w:tab/>
        <w:t xml:space="preserve">I understand that </w:t>
      </w:r>
      <w:r w:rsidR="00380CE4" w:rsidRPr="00AF4050">
        <w:rPr>
          <w:rFonts w:ascii="Arial" w:hAnsi="Arial" w:cs="Arial"/>
          <w:sz w:val="23"/>
          <w:szCs w:val="23"/>
        </w:rPr>
        <w:t xml:space="preserve">NS </w:t>
      </w:r>
      <w:r w:rsidR="00DC2F92" w:rsidRPr="00AF4050">
        <w:rPr>
          <w:rFonts w:ascii="Arial" w:hAnsi="Arial" w:cs="Arial"/>
          <w:sz w:val="23"/>
          <w:szCs w:val="23"/>
        </w:rPr>
        <w:t>Court Services staff</w:t>
      </w:r>
      <w:r w:rsidRPr="00AF4050">
        <w:rPr>
          <w:rFonts w:ascii="Arial" w:hAnsi="Arial" w:cs="Arial"/>
          <w:sz w:val="23"/>
          <w:szCs w:val="23"/>
        </w:rPr>
        <w:t xml:space="preserve"> cannot provide me with legal advice.</w:t>
      </w:r>
    </w:p>
    <w:p w14:paraId="291E138C" w14:textId="77777777" w:rsidR="00633827" w:rsidRPr="00AF4050" w:rsidRDefault="00633827"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3"/>
          <w:szCs w:val="23"/>
        </w:rPr>
      </w:pPr>
      <w:r w:rsidRPr="00AF4050">
        <w:rPr>
          <w:rFonts w:ascii="Arial" w:hAnsi="Arial" w:cs="Arial"/>
          <w:sz w:val="16"/>
          <w:szCs w:val="16"/>
        </w:rPr>
        <w:t>Initials</w:t>
      </w:r>
      <w:r w:rsidRPr="00AF4050">
        <w:rPr>
          <w:rFonts w:ascii="Arial" w:hAnsi="Arial" w:cs="Arial"/>
          <w:sz w:val="23"/>
          <w:szCs w:val="23"/>
        </w:rPr>
        <w:t xml:space="preserve"> </w:t>
      </w:r>
    </w:p>
    <w:p w14:paraId="01E0A36D" w14:textId="77777777" w:rsidR="00647524" w:rsidRPr="00AF4050" w:rsidRDefault="00647524"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3"/>
          <w:szCs w:val="23"/>
        </w:rPr>
      </w:pPr>
    </w:p>
    <w:p w14:paraId="21EA3D9A" w14:textId="77777777" w:rsidR="00647524" w:rsidRPr="00AF4050" w:rsidRDefault="00647524"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3"/>
          <w:szCs w:val="23"/>
        </w:rPr>
      </w:pPr>
    </w:p>
    <w:p w14:paraId="324A0ED8" w14:textId="77777777" w:rsidR="00647524" w:rsidRPr="00AF4050" w:rsidRDefault="00647524" w:rsidP="00647524">
      <w:pPr>
        <w:pStyle w:val="Default"/>
        <w:rPr>
          <w:sz w:val="23"/>
          <w:szCs w:val="23"/>
        </w:rPr>
      </w:pPr>
      <w:r w:rsidRPr="00AF4050">
        <w:rPr>
          <w:sz w:val="23"/>
          <w:szCs w:val="23"/>
        </w:rPr>
        <w:t xml:space="preserve">______ </w:t>
      </w:r>
      <w:r w:rsidRPr="00AF4050">
        <w:rPr>
          <w:sz w:val="23"/>
          <w:szCs w:val="23"/>
        </w:rPr>
        <w:tab/>
        <w:t>I have been provided with a list of legal services, on the third page of this document,</w:t>
      </w:r>
    </w:p>
    <w:p w14:paraId="5E285367" w14:textId="77777777" w:rsidR="00647524" w:rsidRPr="00AF4050" w:rsidRDefault="00647524" w:rsidP="006475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 w:val="23"/>
          <w:szCs w:val="23"/>
        </w:rPr>
      </w:pPr>
      <w:r w:rsidRPr="00AF4050">
        <w:rPr>
          <w:rFonts w:ascii="Arial" w:hAnsi="Arial" w:cs="Arial"/>
          <w:sz w:val="16"/>
          <w:szCs w:val="16"/>
        </w:rPr>
        <w:t>Initials</w:t>
      </w:r>
      <w:r w:rsidRPr="00AF4050">
        <w:rPr>
          <w:sz w:val="16"/>
          <w:szCs w:val="16"/>
        </w:rPr>
        <w:t xml:space="preserve"> </w:t>
      </w:r>
      <w:r w:rsidRPr="00AF4050">
        <w:rPr>
          <w:sz w:val="16"/>
          <w:szCs w:val="16"/>
        </w:rPr>
        <w:tab/>
      </w:r>
      <w:r w:rsidRPr="00AF4050">
        <w:rPr>
          <w:sz w:val="16"/>
          <w:szCs w:val="16"/>
        </w:rPr>
        <w:tab/>
      </w:r>
      <w:r w:rsidRPr="00AF4050">
        <w:rPr>
          <w:rFonts w:ascii="Arial" w:hAnsi="Arial" w:cs="Arial"/>
          <w:sz w:val="23"/>
          <w:szCs w:val="23"/>
        </w:rPr>
        <w:t>which gives me information on some of the ways in which I may be able to obtain legal advice or representation.</w:t>
      </w:r>
    </w:p>
    <w:p w14:paraId="4C147594" w14:textId="77777777" w:rsidR="00633827" w:rsidRPr="00AF4050" w:rsidRDefault="00633827"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3"/>
          <w:szCs w:val="23"/>
        </w:rPr>
      </w:pPr>
    </w:p>
    <w:p w14:paraId="47EF7C77" w14:textId="77777777" w:rsidR="00633827" w:rsidRPr="00AF4050" w:rsidRDefault="00633827"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3"/>
          <w:szCs w:val="23"/>
        </w:rPr>
      </w:pPr>
    </w:p>
    <w:p w14:paraId="4986C8EE" w14:textId="77777777" w:rsidR="00633827" w:rsidRPr="00AF4050" w:rsidRDefault="00633827" w:rsidP="00633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4"/>
          <w:szCs w:val="24"/>
        </w:rPr>
      </w:pPr>
      <w:r w:rsidRPr="00AF4050">
        <w:rPr>
          <w:rFonts w:ascii="Arial" w:hAnsi="Arial" w:cs="Arial"/>
          <w:sz w:val="23"/>
          <w:szCs w:val="23"/>
        </w:rPr>
        <w:tab/>
      </w:r>
      <w:r w:rsidRPr="00AF4050">
        <w:rPr>
          <w:rFonts w:ascii="Arial" w:hAnsi="Arial" w:cs="Arial"/>
          <w:sz w:val="23"/>
          <w:szCs w:val="23"/>
        </w:rPr>
        <w:tab/>
      </w:r>
      <w:r w:rsidRPr="00AF4050">
        <w:rPr>
          <w:rFonts w:ascii="Arial" w:hAnsi="Arial" w:cs="Arial"/>
          <w:sz w:val="23"/>
          <w:szCs w:val="23"/>
        </w:rPr>
        <w:tab/>
      </w:r>
      <w:r w:rsidRPr="00AF4050">
        <w:rPr>
          <w:rFonts w:ascii="Arial" w:hAnsi="Arial" w:cs="Arial"/>
          <w:sz w:val="23"/>
          <w:szCs w:val="23"/>
        </w:rPr>
        <w:tab/>
      </w:r>
      <w:r w:rsidRPr="00AF4050">
        <w:rPr>
          <w:rFonts w:ascii="Arial" w:hAnsi="Arial" w:cs="Arial"/>
          <w:sz w:val="23"/>
          <w:szCs w:val="23"/>
        </w:rPr>
        <w:tab/>
      </w:r>
      <w:r w:rsidRPr="00AF4050">
        <w:rPr>
          <w:rFonts w:ascii="Arial" w:hAnsi="Arial" w:cs="Arial"/>
          <w:sz w:val="23"/>
          <w:szCs w:val="23"/>
        </w:rPr>
        <w:tab/>
      </w:r>
      <w:r w:rsidRPr="00AF4050">
        <w:rPr>
          <w:rFonts w:ascii="Arial" w:hAnsi="Arial" w:cs="Arial"/>
          <w:sz w:val="24"/>
          <w:szCs w:val="24"/>
        </w:rPr>
        <w:t xml:space="preserve"> </w:t>
      </w:r>
    </w:p>
    <w:p w14:paraId="52D73B49" w14:textId="77777777" w:rsidR="001614E6" w:rsidRPr="00AF4050" w:rsidRDefault="001614E6">
      <w:pPr>
        <w:autoSpaceDE/>
        <w:autoSpaceDN/>
        <w:adjustRightInd/>
        <w:spacing w:after="200" w:line="276" w:lineRule="auto"/>
        <w:rPr>
          <w:rFonts w:ascii="Calibri" w:eastAsia="Calibri" w:hAnsi="Calibri"/>
          <w:b/>
          <w:bCs/>
          <w:sz w:val="22"/>
          <w:szCs w:val="22"/>
        </w:rPr>
      </w:pPr>
      <w:r w:rsidRPr="00AF4050">
        <w:rPr>
          <w:rFonts w:ascii="Calibri" w:eastAsia="Calibri" w:hAnsi="Calibri"/>
          <w:b/>
          <w:bCs/>
          <w:sz w:val="22"/>
          <w:szCs w:val="22"/>
        </w:rPr>
        <w:br w:type="page"/>
      </w:r>
    </w:p>
    <w:p w14:paraId="260A3DC8" w14:textId="43FF42C8" w:rsidR="008B3C3E" w:rsidRPr="00AF4050" w:rsidRDefault="008B3C3E" w:rsidP="008B3C3E">
      <w:pPr>
        <w:autoSpaceDE/>
        <w:autoSpaceDN/>
        <w:adjustRightInd/>
        <w:spacing w:after="160" w:line="259" w:lineRule="auto"/>
        <w:rPr>
          <w:rFonts w:ascii="Calibri" w:eastAsia="Calibri" w:hAnsi="Calibri"/>
          <w:b/>
          <w:bCs/>
          <w:sz w:val="22"/>
          <w:szCs w:val="22"/>
        </w:rPr>
      </w:pPr>
      <w:r w:rsidRPr="00AF4050">
        <w:rPr>
          <w:rFonts w:ascii="Calibri" w:eastAsia="Calibri" w:hAnsi="Calibri"/>
          <w:b/>
          <w:bCs/>
          <w:sz w:val="22"/>
          <w:szCs w:val="22"/>
        </w:rPr>
        <w:lastRenderedPageBreak/>
        <w:t>Getting Legal Advice &amp; Finding a Lawyer</w:t>
      </w:r>
    </w:p>
    <w:p w14:paraId="71F0E876" w14:textId="2BD82800" w:rsidR="008B3C3E" w:rsidRPr="00AF4050" w:rsidRDefault="008B3C3E" w:rsidP="008B3C3E">
      <w:pPr>
        <w:autoSpaceDE/>
        <w:autoSpaceDN/>
        <w:adjustRightInd/>
        <w:spacing w:after="160" w:line="259" w:lineRule="auto"/>
        <w:rPr>
          <w:rFonts w:ascii="Calibri" w:eastAsia="Calibri" w:hAnsi="Calibri"/>
          <w:sz w:val="22"/>
          <w:szCs w:val="22"/>
        </w:rPr>
      </w:pPr>
      <w:r w:rsidRPr="00AF4050">
        <w:rPr>
          <w:rFonts w:ascii="Calibri" w:eastAsia="Calibri" w:hAnsi="Calibri"/>
          <w:sz w:val="22"/>
          <w:szCs w:val="22"/>
        </w:rPr>
        <w:t xml:space="preserve">It is always a good idea to speak with a lawyer if you are involved with the court process. Only a lawyer can give you legal advice about your situation. Court staff and other legal information providers cannot give you legal advice. This sheet contains information about some of the ways you can get legal advice in Nova Scotia. For additional resources, visit </w:t>
      </w:r>
      <w:hyperlink r:id="rId8" w:history="1">
        <w:r w:rsidR="000E6304" w:rsidRPr="00AF4050">
          <w:rPr>
            <w:rStyle w:val="Hyperlink"/>
            <w:rFonts w:ascii="Calibri" w:hAnsi="Calibri" w:cs="Calibri"/>
            <w:sz w:val="22"/>
            <w:szCs w:val="22"/>
          </w:rPr>
          <w:t>www.nsfamilylaw.ca</w:t>
        </w:r>
        <w:r w:rsidR="000E6304" w:rsidRPr="00F968AC">
          <w:rPr>
            <w:rStyle w:val="Hyperlink"/>
            <w:rFonts w:ascii="Calibri" w:hAnsi="Calibri" w:cs="Calibri"/>
            <w:sz w:val="22"/>
            <w:szCs w:val="22"/>
          </w:rPr>
          <w:t>/services/getting-legal-advice-finding-lawyer</w:t>
        </w:r>
      </w:hyperlink>
      <w:r w:rsidR="004A4E87" w:rsidRPr="00F968AC">
        <w:t xml:space="preserve"> </w:t>
      </w:r>
      <w:r w:rsidR="0063292E" w:rsidRPr="00AF4050">
        <w:rPr>
          <w:rFonts w:ascii="Calibri" w:eastAsia="Calibri" w:hAnsi="Calibri"/>
          <w:sz w:val="22"/>
          <w:szCs w:val="22"/>
        </w:rPr>
        <w:t xml:space="preserve">or </w:t>
      </w:r>
      <w:hyperlink r:id="rId9" w:history="1">
        <w:r w:rsidR="0063292E" w:rsidRPr="00AF4050">
          <w:rPr>
            <w:rStyle w:val="Hyperlink"/>
            <w:rFonts w:ascii="Calibri" w:eastAsia="Calibri" w:hAnsi="Calibri"/>
            <w:sz w:val="22"/>
            <w:szCs w:val="22"/>
          </w:rPr>
          <w:t>www.courts.ns.ca</w:t>
        </w:r>
      </w:hyperlink>
      <w:r w:rsidR="0063292E" w:rsidRPr="00AF4050">
        <w:rPr>
          <w:rFonts w:ascii="Calibri" w:eastAsia="Calibri" w:hAnsi="Calibri"/>
          <w:sz w:val="22"/>
          <w:szCs w:val="22"/>
        </w:rPr>
        <w:t xml:space="preserve">.  </w:t>
      </w:r>
    </w:p>
    <w:p w14:paraId="4212E9A8" w14:textId="77777777" w:rsidR="008B3C3E" w:rsidRPr="00AF4050" w:rsidRDefault="008B3C3E" w:rsidP="00F968AC">
      <w:pPr>
        <w:autoSpaceDE/>
        <w:autoSpaceDN/>
        <w:adjustRightInd/>
        <w:spacing w:after="160"/>
        <w:rPr>
          <w:rFonts w:ascii="Calibri" w:eastAsia="Calibri" w:hAnsi="Calibri"/>
          <w:b/>
          <w:sz w:val="10"/>
          <w:szCs w:val="22"/>
          <w:u w:val="single"/>
        </w:rPr>
      </w:pPr>
    </w:p>
    <w:p w14:paraId="6A9AB65C" w14:textId="2050F84B" w:rsidR="008B3C3E" w:rsidRPr="00AF4050" w:rsidRDefault="008B3C3E" w:rsidP="008B3C3E">
      <w:pPr>
        <w:autoSpaceDE/>
        <w:autoSpaceDN/>
        <w:adjustRightInd/>
        <w:spacing w:after="160" w:line="259" w:lineRule="auto"/>
        <w:rPr>
          <w:rFonts w:ascii="Calibri" w:eastAsia="Calibri" w:hAnsi="Calibri"/>
          <w:sz w:val="22"/>
          <w:szCs w:val="22"/>
        </w:rPr>
      </w:pPr>
      <w:r w:rsidRPr="00AF4050">
        <w:rPr>
          <w:rFonts w:ascii="Calibri" w:eastAsia="Calibri" w:hAnsi="Calibri"/>
          <w:b/>
          <w:sz w:val="22"/>
          <w:szCs w:val="22"/>
          <w:u w:val="single"/>
        </w:rPr>
        <w:t>Nova Scotia Legal Aid:</w:t>
      </w:r>
      <w:r w:rsidRPr="00AF4050">
        <w:rPr>
          <w:rFonts w:ascii="Calibri" w:eastAsia="Calibri" w:hAnsi="Calibri"/>
          <w:b/>
          <w:sz w:val="22"/>
          <w:szCs w:val="22"/>
        </w:rPr>
        <w:t xml:space="preserve"> </w:t>
      </w:r>
      <w:r w:rsidRPr="00AF4050">
        <w:rPr>
          <w:rFonts w:ascii="Calibri" w:eastAsia="Calibri" w:hAnsi="Calibri"/>
          <w:sz w:val="22"/>
          <w:szCs w:val="22"/>
        </w:rPr>
        <w:t>Legal Aid will provide you with information or advice, or if you qualify, a lawyer for</w:t>
      </w:r>
      <w:r w:rsidR="00AF1F7C" w:rsidRPr="00AF4050">
        <w:rPr>
          <w:rFonts w:ascii="Calibri" w:eastAsia="Calibri" w:hAnsi="Calibri"/>
          <w:sz w:val="22"/>
          <w:szCs w:val="22"/>
        </w:rPr>
        <w:t xml:space="preserve"> your case. </w:t>
      </w:r>
      <w:r w:rsidR="00AF1F7C" w:rsidRPr="00F968AC">
        <w:rPr>
          <w:rFonts w:ascii="Calibri" w:eastAsia="Calibri" w:hAnsi="Calibri"/>
          <w:sz w:val="22"/>
          <w:szCs w:val="22"/>
        </w:rPr>
        <w:t>You</w:t>
      </w:r>
      <w:r w:rsidR="00AF1F7C" w:rsidRPr="00AF4050">
        <w:rPr>
          <w:rFonts w:ascii="Calibri" w:eastAsia="Calibri" w:hAnsi="Calibri"/>
          <w:sz w:val="22"/>
          <w:szCs w:val="22"/>
        </w:rPr>
        <w:t xml:space="preserve"> </w:t>
      </w:r>
      <w:r w:rsidR="00AF1F7C" w:rsidRPr="00F968AC">
        <w:rPr>
          <w:rFonts w:ascii="Calibri" w:eastAsia="Calibri" w:hAnsi="Calibri"/>
          <w:sz w:val="22"/>
          <w:szCs w:val="22"/>
        </w:rPr>
        <w:t xml:space="preserve">can chat online with a lawyer (new feature) or </w:t>
      </w:r>
      <w:r w:rsidR="00852A8D" w:rsidRPr="00F968AC">
        <w:rPr>
          <w:rFonts w:ascii="Calibri" w:eastAsia="Calibri" w:hAnsi="Calibri"/>
          <w:sz w:val="22"/>
          <w:szCs w:val="22"/>
        </w:rPr>
        <w:t xml:space="preserve">apply </w:t>
      </w:r>
      <w:r w:rsidR="00AF1F7C" w:rsidRPr="00F968AC">
        <w:rPr>
          <w:rFonts w:ascii="Calibri" w:eastAsia="Calibri" w:hAnsi="Calibri"/>
          <w:sz w:val="22"/>
          <w:szCs w:val="22"/>
        </w:rPr>
        <w:t xml:space="preserve">online </w:t>
      </w:r>
      <w:r w:rsidR="00F968AC">
        <w:rPr>
          <w:rFonts w:ascii="Calibri" w:eastAsia="Calibri" w:hAnsi="Calibri"/>
          <w:sz w:val="22"/>
          <w:szCs w:val="22"/>
        </w:rPr>
        <w:t xml:space="preserve">at </w:t>
      </w:r>
      <w:hyperlink r:id="rId10" w:history="1">
        <w:r w:rsidR="00F968AC" w:rsidRPr="00A9680E">
          <w:rPr>
            <w:rStyle w:val="Hyperlink"/>
            <w:rFonts w:ascii="Calibri" w:eastAsia="Calibri" w:hAnsi="Calibri"/>
            <w:sz w:val="22"/>
            <w:szCs w:val="22"/>
          </w:rPr>
          <w:t>www.nslegalaid.ca</w:t>
        </w:r>
      </w:hyperlink>
      <w:r w:rsidRPr="00AF4050">
        <w:rPr>
          <w:rFonts w:ascii="Calibri" w:eastAsia="Calibri" w:hAnsi="Calibri"/>
          <w:sz w:val="22"/>
          <w:szCs w:val="22"/>
        </w:rPr>
        <w:t xml:space="preserve">, </w:t>
      </w:r>
      <w:r w:rsidR="00AF1F7C" w:rsidRPr="00AF4050">
        <w:rPr>
          <w:rFonts w:ascii="Calibri" w:eastAsia="Calibri" w:hAnsi="Calibri"/>
          <w:sz w:val="22"/>
          <w:szCs w:val="22"/>
        </w:rPr>
        <w:t xml:space="preserve">or </w:t>
      </w:r>
      <w:r w:rsidR="00AF1F7C" w:rsidRPr="00F968AC">
        <w:rPr>
          <w:rFonts w:ascii="Calibri" w:eastAsia="Calibri" w:hAnsi="Calibri"/>
          <w:sz w:val="22"/>
          <w:szCs w:val="22"/>
        </w:rPr>
        <w:t>call them at</w:t>
      </w:r>
      <w:r w:rsidR="00AF1F7C" w:rsidRPr="00AF4050">
        <w:rPr>
          <w:rFonts w:ascii="Calibri" w:eastAsia="Calibri" w:hAnsi="Calibri"/>
          <w:sz w:val="22"/>
          <w:szCs w:val="22"/>
        </w:rPr>
        <w:t>:</w:t>
      </w:r>
    </w:p>
    <w:tbl>
      <w:tblPr>
        <w:tblStyle w:val="PlainTable41"/>
        <w:tblW w:w="0" w:type="auto"/>
        <w:tblLook w:val="04A0" w:firstRow="1" w:lastRow="0" w:firstColumn="1" w:lastColumn="0" w:noHBand="0" w:noVBand="1"/>
      </w:tblPr>
      <w:tblGrid>
        <w:gridCol w:w="2880"/>
        <w:gridCol w:w="2430"/>
        <w:gridCol w:w="2430"/>
        <w:gridCol w:w="2325"/>
      </w:tblGrid>
      <w:tr w:rsidR="008B3C3E" w:rsidRPr="00AF4050" w14:paraId="2D436D5B" w14:textId="77777777" w:rsidTr="00A42D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4C52C994" w14:textId="77777777" w:rsidR="008B3C3E" w:rsidRPr="00AF4050" w:rsidRDefault="008B3C3E" w:rsidP="001F0373">
            <w:pPr>
              <w:autoSpaceDE/>
              <w:autoSpaceDN/>
              <w:adjustRightInd/>
              <w:rPr>
                <w:rFonts w:ascii="Calibri" w:eastAsia="Calibri" w:hAnsi="Calibri"/>
                <w:sz w:val="22"/>
                <w:szCs w:val="22"/>
              </w:rPr>
            </w:pPr>
            <w:r w:rsidRPr="00AF4050">
              <w:rPr>
                <w:rFonts w:ascii="Calibri" w:eastAsia="Calibri" w:hAnsi="Calibri"/>
                <w:sz w:val="22"/>
                <w:szCs w:val="22"/>
              </w:rPr>
              <w:t>Amherst</w:t>
            </w:r>
          </w:p>
        </w:tc>
        <w:tc>
          <w:tcPr>
            <w:tcW w:w="2430" w:type="dxa"/>
          </w:tcPr>
          <w:p w14:paraId="1F0C0AA9" w14:textId="77777777" w:rsidR="008B3C3E" w:rsidRPr="00AF4050" w:rsidRDefault="008B3C3E" w:rsidP="001F0373">
            <w:pPr>
              <w:autoSpaceDE/>
              <w:autoSpaceDN/>
              <w:adjustRightInd/>
              <w:cnfStyle w:val="100000000000" w:firstRow="1" w:lastRow="0" w:firstColumn="0" w:lastColumn="0" w:oddVBand="0" w:evenVBand="0" w:oddHBand="0" w:evenHBand="0" w:firstRowFirstColumn="0" w:firstRowLastColumn="0" w:lastRowFirstColumn="0" w:lastRowLastColumn="0"/>
              <w:rPr>
                <w:rFonts w:ascii="Calibri" w:eastAsia="Calibri" w:hAnsi="Calibri"/>
                <w:b w:val="0"/>
                <w:sz w:val="22"/>
                <w:szCs w:val="22"/>
              </w:rPr>
            </w:pPr>
            <w:r w:rsidRPr="00AF4050">
              <w:rPr>
                <w:rFonts w:ascii="Calibri" w:eastAsia="Calibri" w:hAnsi="Calibri"/>
                <w:sz w:val="22"/>
                <w:szCs w:val="22"/>
              </w:rPr>
              <w:t>(902) 667-7544</w:t>
            </w:r>
          </w:p>
        </w:tc>
        <w:tc>
          <w:tcPr>
            <w:tcW w:w="2430" w:type="dxa"/>
          </w:tcPr>
          <w:p w14:paraId="2C01AB58" w14:textId="77777777" w:rsidR="008B3C3E" w:rsidRPr="00AF4050" w:rsidRDefault="008B3C3E" w:rsidP="001F0373">
            <w:pPr>
              <w:autoSpaceDE/>
              <w:autoSpaceDN/>
              <w:adjustRightInd/>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New Glasgow</w:t>
            </w:r>
          </w:p>
        </w:tc>
        <w:tc>
          <w:tcPr>
            <w:tcW w:w="2325" w:type="dxa"/>
          </w:tcPr>
          <w:p w14:paraId="5717206A" w14:textId="77777777" w:rsidR="008B3C3E" w:rsidRPr="00AF4050" w:rsidRDefault="008B3C3E" w:rsidP="001F0373">
            <w:pPr>
              <w:autoSpaceDE/>
              <w:autoSpaceDN/>
              <w:adjustRightInd/>
              <w:cnfStyle w:val="100000000000" w:firstRow="1" w:lastRow="0" w:firstColumn="0" w:lastColumn="0" w:oddVBand="0" w:evenVBand="0" w:oddHBand="0" w:evenHBand="0" w:firstRowFirstColumn="0" w:firstRowLastColumn="0" w:lastRowFirstColumn="0" w:lastRowLastColumn="0"/>
              <w:rPr>
                <w:rFonts w:ascii="Calibri" w:eastAsia="Calibri" w:hAnsi="Calibri"/>
                <w:b w:val="0"/>
                <w:sz w:val="22"/>
                <w:szCs w:val="22"/>
              </w:rPr>
            </w:pPr>
            <w:r w:rsidRPr="00AF4050">
              <w:rPr>
                <w:rFonts w:ascii="Calibri" w:eastAsia="Calibri" w:hAnsi="Calibri"/>
                <w:sz w:val="22"/>
                <w:szCs w:val="22"/>
              </w:rPr>
              <w:t>(902) 755-7020</w:t>
            </w:r>
          </w:p>
        </w:tc>
      </w:tr>
      <w:tr w:rsidR="008B3C3E" w:rsidRPr="00AF4050" w14:paraId="4CB52329" w14:textId="77777777" w:rsidTr="00A42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EC716A6" w14:textId="77777777" w:rsidR="008B3C3E" w:rsidRPr="00AF4050" w:rsidRDefault="008B3C3E" w:rsidP="001F0373">
            <w:pPr>
              <w:autoSpaceDE/>
              <w:autoSpaceDN/>
              <w:adjustRightInd/>
              <w:rPr>
                <w:rFonts w:ascii="Calibri" w:eastAsia="Calibri" w:hAnsi="Calibri"/>
                <w:sz w:val="22"/>
                <w:szCs w:val="22"/>
              </w:rPr>
            </w:pPr>
            <w:r w:rsidRPr="00AF4050">
              <w:rPr>
                <w:rFonts w:ascii="Calibri" w:eastAsia="Calibri" w:hAnsi="Calibri"/>
                <w:sz w:val="22"/>
                <w:szCs w:val="22"/>
              </w:rPr>
              <w:t>Annapolis Royal</w:t>
            </w:r>
          </w:p>
        </w:tc>
        <w:tc>
          <w:tcPr>
            <w:tcW w:w="2430" w:type="dxa"/>
          </w:tcPr>
          <w:p w14:paraId="06BCA8F0" w14:textId="77777777" w:rsidR="008B3C3E" w:rsidRPr="00AF4050" w:rsidRDefault="008B3C3E" w:rsidP="001F0373">
            <w:pPr>
              <w:autoSpaceDE/>
              <w:autoSpaceDN/>
              <w:adjustRightInd/>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532-2311</w:t>
            </w:r>
          </w:p>
        </w:tc>
        <w:tc>
          <w:tcPr>
            <w:tcW w:w="2430" w:type="dxa"/>
          </w:tcPr>
          <w:p w14:paraId="0EA9AF5F" w14:textId="77777777" w:rsidR="008B3C3E" w:rsidRPr="00AF4050" w:rsidRDefault="008B3C3E" w:rsidP="001F0373">
            <w:pPr>
              <w:autoSpaceDE/>
              <w:autoSpaceDN/>
              <w:adjustRightInd/>
              <w:cnfStyle w:val="000000100000" w:firstRow="0" w:lastRow="0" w:firstColumn="0" w:lastColumn="0" w:oddVBand="0" w:evenVBand="0" w:oddHBand="1" w:evenHBand="0" w:firstRowFirstColumn="0" w:firstRowLastColumn="0" w:lastRowFirstColumn="0" w:lastRowLastColumn="0"/>
              <w:rPr>
                <w:rFonts w:ascii="Calibri" w:eastAsia="Calibri" w:hAnsi="Calibri"/>
                <w:b/>
                <w:sz w:val="22"/>
                <w:szCs w:val="22"/>
              </w:rPr>
            </w:pPr>
            <w:r w:rsidRPr="00AF4050">
              <w:rPr>
                <w:rFonts w:ascii="Calibri" w:eastAsia="Calibri" w:hAnsi="Calibri"/>
                <w:b/>
                <w:sz w:val="22"/>
                <w:szCs w:val="22"/>
              </w:rPr>
              <w:t>Port Hawkesbury</w:t>
            </w:r>
          </w:p>
        </w:tc>
        <w:tc>
          <w:tcPr>
            <w:tcW w:w="2325" w:type="dxa"/>
          </w:tcPr>
          <w:p w14:paraId="1EB97B1F" w14:textId="77777777" w:rsidR="008B3C3E" w:rsidRPr="00AF4050" w:rsidRDefault="008B3C3E" w:rsidP="001F0373">
            <w:pPr>
              <w:autoSpaceDE/>
              <w:autoSpaceDN/>
              <w:adjustRightInd/>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625-4047</w:t>
            </w:r>
          </w:p>
        </w:tc>
      </w:tr>
      <w:tr w:rsidR="008B3C3E" w:rsidRPr="00AF4050" w14:paraId="144C92BD" w14:textId="77777777" w:rsidTr="00A42D55">
        <w:tc>
          <w:tcPr>
            <w:cnfStyle w:val="001000000000" w:firstRow="0" w:lastRow="0" w:firstColumn="1" w:lastColumn="0" w:oddVBand="0" w:evenVBand="0" w:oddHBand="0" w:evenHBand="0" w:firstRowFirstColumn="0" w:firstRowLastColumn="0" w:lastRowFirstColumn="0" w:lastRowLastColumn="0"/>
            <w:tcW w:w="2880" w:type="dxa"/>
          </w:tcPr>
          <w:p w14:paraId="5C12BFFF" w14:textId="77777777" w:rsidR="008B3C3E" w:rsidRPr="00AF4050" w:rsidRDefault="008B3C3E" w:rsidP="001F0373">
            <w:pPr>
              <w:autoSpaceDE/>
              <w:autoSpaceDN/>
              <w:adjustRightInd/>
              <w:rPr>
                <w:rFonts w:ascii="Calibri" w:eastAsia="Calibri" w:hAnsi="Calibri"/>
                <w:sz w:val="22"/>
                <w:szCs w:val="22"/>
              </w:rPr>
            </w:pPr>
            <w:r w:rsidRPr="00AF4050">
              <w:rPr>
                <w:rFonts w:ascii="Calibri" w:eastAsia="Calibri" w:hAnsi="Calibri"/>
                <w:sz w:val="22"/>
                <w:szCs w:val="22"/>
              </w:rPr>
              <w:t>Antigonish</w:t>
            </w:r>
          </w:p>
        </w:tc>
        <w:tc>
          <w:tcPr>
            <w:tcW w:w="2430" w:type="dxa"/>
          </w:tcPr>
          <w:p w14:paraId="565C8D40" w14:textId="77777777" w:rsidR="008B3C3E" w:rsidRPr="00AF4050" w:rsidRDefault="008B3C3E" w:rsidP="001F0373">
            <w:pPr>
              <w:autoSpaceDE/>
              <w:autoSpaceDN/>
              <w:adjustRightInd/>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863-3350</w:t>
            </w:r>
          </w:p>
        </w:tc>
        <w:tc>
          <w:tcPr>
            <w:tcW w:w="2430" w:type="dxa"/>
          </w:tcPr>
          <w:p w14:paraId="37A3B481" w14:textId="77777777" w:rsidR="008B3C3E" w:rsidRPr="00AF4050" w:rsidRDefault="008B3C3E" w:rsidP="001F0373">
            <w:pPr>
              <w:autoSpaceDE/>
              <w:autoSpaceDN/>
              <w:adjustRightInd/>
              <w:cnfStyle w:val="000000000000" w:firstRow="0" w:lastRow="0" w:firstColumn="0" w:lastColumn="0" w:oddVBand="0" w:evenVBand="0" w:oddHBand="0" w:evenHBand="0" w:firstRowFirstColumn="0" w:firstRowLastColumn="0" w:lastRowFirstColumn="0" w:lastRowLastColumn="0"/>
              <w:rPr>
                <w:rFonts w:ascii="Calibri" w:eastAsia="Calibri" w:hAnsi="Calibri"/>
                <w:b/>
                <w:sz w:val="22"/>
                <w:szCs w:val="22"/>
              </w:rPr>
            </w:pPr>
            <w:r w:rsidRPr="00AF4050">
              <w:rPr>
                <w:rFonts w:ascii="Calibri" w:eastAsia="Calibri" w:hAnsi="Calibri"/>
                <w:b/>
                <w:sz w:val="22"/>
                <w:szCs w:val="22"/>
              </w:rPr>
              <w:t>Sydney</w:t>
            </w:r>
          </w:p>
        </w:tc>
        <w:tc>
          <w:tcPr>
            <w:tcW w:w="2325" w:type="dxa"/>
          </w:tcPr>
          <w:p w14:paraId="1E50940E" w14:textId="77777777" w:rsidR="008B3C3E" w:rsidRPr="00AF4050" w:rsidRDefault="008B3C3E" w:rsidP="001F0373">
            <w:pPr>
              <w:autoSpaceDE/>
              <w:autoSpaceDN/>
              <w:adjustRightInd/>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563-2295</w:t>
            </w:r>
          </w:p>
        </w:tc>
      </w:tr>
      <w:tr w:rsidR="008B3C3E" w:rsidRPr="00AF4050" w14:paraId="67DFFE79" w14:textId="77777777" w:rsidTr="00A42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8A6123C" w14:textId="77777777" w:rsidR="008B3C3E" w:rsidRPr="00AF4050" w:rsidRDefault="008B3C3E" w:rsidP="001F0373">
            <w:pPr>
              <w:autoSpaceDE/>
              <w:autoSpaceDN/>
              <w:adjustRightInd/>
              <w:rPr>
                <w:rFonts w:ascii="Calibri" w:eastAsia="Calibri" w:hAnsi="Calibri"/>
                <w:sz w:val="22"/>
                <w:szCs w:val="22"/>
              </w:rPr>
            </w:pPr>
            <w:r w:rsidRPr="00AF4050">
              <w:rPr>
                <w:rFonts w:ascii="Calibri" w:eastAsia="Calibri" w:hAnsi="Calibri"/>
                <w:sz w:val="22"/>
                <w:szCs w:val="22"/>
              </w:rPr>
              <w:t>Bridgewater</w:t>
            </w:r>
          </w:p>
        </w:tc>
        <w:tc>
          <w:tcPr>
            <w:tcW w:w="2430" w:type="dxa"/>
          </w:tcPr>
          <w:p w14:paraId="76165CC3" w14:textId="77777777" w:rsidR="008B3C3E" w:rsidRPr="00AF4050" w:rsidRDefault="008B3C3E" w:rsidP="001F0373">
            <w:pPr>
              <w:autoSpaceDE/>
              <w:autoSpaceDN/>
              <w:adjustRightInd/>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543-4658</w:t>
            </w:r>
          </w:p>
        </w:tc>
        <w:tc>
          <w:tcPr>
            <w:tcW w:w="2430" w:type="dxa"/>
          </w:tcPr>
          <w:p w14:paraId="52F1A44B" w14:textId="77777777" w:rsidR="008B3C3E" w:rsidRPr="00AF4050" w:rsidRDefault="008B3C3E" w:rsidP="001F0373">
            <w:pPr>
              <w:autoSpaceDE/>
              <w:autoSpaceDN/>
              <w:adjustRightInd/>
              <w:cnfStyle w:val="000000100000" w:firstRow="0" w:lastRow="0" w:firstColumn="0" w:lastColumn="0" w:oddVBand="0" w:evenVBand="0" w:oddHBand="1" w:evenHBand="0" w:firstRowFirstColumn="0" w:firstRowLastColumn="0" w:lastRowFirstColumn="0" w:lastRowLastColumn="0"/>
              <w:rPr>
                <w:rFonts w:ascii="Calibri" w:eastAsia="Calibri" w:hAnsi="Calibri"/>
                <w:b/>
                <w:sz w:val="22"/>
                <w:szCs w:val="22"/>
              </w:rPr>
            </w:pPr>
            <w:r w:rsidRPr="00AF4050">
              <w:rPr>
                <w:rFonts w:ascii="Calibri" w:eastAsia="Calibri" w:hAnsi="Calibri"/>
                <w:b/>
                <w:sz w:val="22"/>
                <w:szCs w:val="22"/>
              </w:rPr>
              <w:t>Truro</w:t>
            </w:r>
          </w:p>
        </w:tc>
        <w:tc>
          <w:tcPr>
            <w:tcW w:w="2325" w:type="dxa"/>
          </w:tcPr>
          <w:p w14:paraId="1B38AA0A" w14:textId="77777777" w:rsidR="008B3C3E" w:rsidRPr="00AF4050" w:rsidRDefault="008B3C3E" w:rsidP="001F0373">
            <w:pPr>
              <w:autoSpaceDE/>
              <w:autoSpaceDN/>
              <w:adjustRightInd/>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893-5920</w:t>
            </w:r>
          </w:p>
        </w:tc>
      </w:tr>
      <w:tr w:rsidR="008B3C3E" w:rsidRPr="00AF4050" w14:paraId="0EA926B3" w14:textId="77777777" w:rsidTr="00A42D55">
        <w:tc>
          <w:tcPr>
            <w:cnfStyle w:val="001000000000" w:firstRow="0" w:lastRow="0" w:firstColumn="1" w:lastColumn="0" w:oddVBand="0" w:evenVBand="0" w:oddHBand="0" w:evenHBand="0" w:firstRowFirstColumn="0" w:firstRowLastColumn="0" w:lastRowFirstColumn="0" w:lastRowLastColumn="0"/>
            <w:tcW w:w="2880" w:type="dxa"/>
          </w:tcPr>
          <w:p w14:paraId="173254AE" w14:textId="77777777" w:rsidR="008B3C3E" w:rsidRPr="00AF4050" w:rsidRDefault="008B3C3E" w:rsidP="001F0373">
            <w:pPr>
              <w:autoSpaceDE/>
              <w:autoSpaceDN/>
              <w:adjustRightInd/>
              <w:rPr>
                <w:rFonts w:ascii="Calibri" w:eastAsia="Calibri" w:hAnsi="Calibri"/>
                <w:sz w:val="22"/>
                <w:szCs w:val="22"/>
              </w:rPr>
            </w:pPr>
            <w:r w:rsidRPr="00AF4050">
              <w:rPr>
                <w:rFonts w:ascii="Calibri" w:eastAsia="Calibri" w:hAnsi="Calibri"/>
                <w:sz w:val="22"/>
                <w:szCs w:val="22"/>
              </w:rPr>
              <w:t>Dartmouth (family law)</w:t>
            </w:r>
          </w:p>
        </w:tc>
        <w:tc>
          <w:tcPr>
            <w:tcW w:w="2430" w:type="dxa"/>
          </w:tcPr>
          <w:p w14:paraId="00E76032" w14:textId="77777777" w:rsidR="008B3C3E" w:rsidRPr="00AF4050" w:rsidRDefault="008B3C3E" w:rsidP="001F0373">
            <w:pPr>
              <w:autoSpaceDE/>
              <w:autoSpaceDN/>
              <w:adjustRightInd/>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420-7921</w:t>
            </w:r>
          </w:p>
        </w:tc>
        <w:tc>
          <w:tcPr>
            <w:tcW w:w="2430" w:type="dxa"/>
          </w:tcPr>
          <w:p w14:paraId="47620E7E" w14:textId="77777777" w:rsidR="008B3C3E" w:rsidRPr="00AF4050" w:rsidRDefault="008B3C3E" w:rsidP="001F0373">
            <w:pPr>
              <w:autoSpaceDE/>
              <w:autoSpaceDN/>
              <w:adjustRightInd/>
              <w:cnfStyle w:val="000000000000" w:firstRow="0" w:lastRow="0" w:firstColumn="0" w:lastColumn="0" w:oddVBand="0" w:evenVBand="0" w:oddHBand="0" w:evenHBand="0" w:firstRowFirstColumn="0" w:firstRowLastColumn="0" w:lastRowFirstColumn="0" w:lastRowLastColumn="0"/>
              <w:rPr>
                <w:rFonts w:ascii="Calibri" w:eastAsia="Calibri" w:hAnsi="Calibri"/>
                <w:b/>
                <w:sz w:val="22"/>
                <w:szCs w:val="22"/>
              </w:rPr>
            </w:pPr>
            <w:r w:rsidRPr="00AF4050">
              <w:rPr>
                <w:rFonts w:ascii="Calibri" w:eastAsia="Calibri" w:hAnsi="Calibri"/>
                <w:b/>
                <w:sz w:val="22"/>
                <w:szCs w:val="22"/>
              </w:rPr>
              <w:t>Windsor</w:t>
            </w:r>
          </w:p>
        </w:tc>
        <w:tc>
          <w:tcPr>
            <w:tcW w:w="2325" w:type="dxa"/>
          </w:tcPr>
          <w:p w14:paraId="17D2D7B0" w14:textId="77777777" w:rsidR="008B3C3E" w:rsidRPr="00AF4050" w:rsidRDefault="008B3C3E" w:rsidP="001F0373">
            <w:pPr>
              <w:autoSpaceDE/>
              <w:autoSpaceDN/>
              <w:adjustRightInd/>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798-8397</w:t>
            </w:r>
          </w:p>
        </w:tc>
      </w:tr>
      <w:tr w:rsidR="008B3C3E" w:rsidRPr="00AF4050" w14:paraId="02F8D9C7" w14:textId="77777777" w:rsidTr="00A42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A3E5781" w14:textId="77777777" w:rsidR="008B3C3E" w:rsidRPr="00AF4050" w:rsidRDefault="008B3C3E" w:rsidP="001F0373">
            <w:pPr>
              <w:autoSpaceDE/>
              <w:autoSpaceDN/>
              <w:adjustRightInd/>
              <w:rPr>
                <w:rFonts w:ascii="Calibri" w:eastAsia="Calibri" w:hAnsi="Calibri"/>
                <w:sz w:val="22"/>
                <w:szCs w:val="22"/>
              </w:rPr>
            </w:pPr>
            <w:r w:rsidRPr="00AF4050">
              <w:rPr>
                <w:rFonts w:ascii="Calibri" w:eastAsia="Calibri" w:hAnsi="Calibri"/>
                <w:sz w:val="22"/>
                <w:szCs w:val="22"/>
              </w:rPr>
              <w:t>Halifax (family law)</w:t>
            </w:r>
          </w:p>
        </w:tc>
        <w:tc>
          <w:tcPr>
            <w:tcW w:w="2430" w:type="dxa"/>
          </w:tcPr>
          <w:p w14:paraId="14AFA55D" w14:textId="77777777" w:rsidR="008B3C3E" w:rsidRPr="00AF4050" w:rsidRDefault="008B3C3E" w:rsidP="001F0373">
            <w:pPr>
              <w:autoSpaceDE/>
              <w:autoSpaceDN/>
              <w:adjustRightInd/>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420-3450</w:t>
            </w:r>
          </w:p>
        </w:tc>
        <w:tc>
          <w:tcPr>
            <w:tcW w:w="2430" w:type="dxa"/>
          </w:tcPr>
          <w:p w14:paraId="3167AEC9" w14:textId="77777777" w:rsidR="008B3C3E" w:rsidRPr="00AF4050" w:rsidRDefault="008B3C3E" w:rsidP="001F0373">
            <w:pPr>
              <w:autoSpaceDE/>
              <w:autoSpaceDN/>
              <w:adjustRightInd/>
              <w:cnfStyle w:val="000000100000" w:firstRow="0" w:lastRow="0" w:firstColumn="0" w:lastColumn="0" w:oddVBand="0" w:evenVBand="0" w:oddHBand="1" w:evenHBand="0" w:firstRowFirstColumn="0" w:firstRowLastColumn="0" w:lastRowFirstColumn="0" w:lastRowLastColumn="0"/>
              <w:rPr>
                <w:rFonts w:ascii="Calibri" w:eastAsia="Calibri" w:hAnsi="Calibri"/>
                <w:b/>
                <w:sz w:val="22"/>
                <w:szCs w:val="22"/>
              </w:rPr>
            </w:pPr>
            <w:r w:rsidRPr="00AF4050">
              <w:rPr>
                <w:rFonts w:ascii="Calibri" w:eastAsia="Calibri" w:hAnsi="Calibri"/>
                <w:b/>
                <w:sz w:val="22"/>
                <w:szCs w:val="22"/>
              </w:rPr>
              <w:t>Yarmouth</w:t>
            </w:r>
          </w:p>
        </w:tc>
        <w:tc>
          <w:tcPr>
            <w:tcW w:w="2325" w:type="dxa"/>
          </w:tcPr>
          <w:p w14:paraId="71A9323A" w14:textId="77777777" w:rsidR="008B3C3E" w:rsidRPr="00AF4050" w:rsidRDefault="008B3C3E" w:rsidP="001F0373">
            <w:pPr>
              <w:autoSpaceDE/>
              <w:autoSpaceDN/>
              <w:adjustRightInd/>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742-7827</w:t>
            </w:r>
          </w:p>
        </w:tc>
      </w:tr>
      <w:tr w:rsidR="008B3C3E" w:rsidRPr="00AF4050" w14:paraId="4B6EF68F" w14:textId="77777777" w:rsidTr="00A42D55">
        <w:tc>
          <w:tcPr>
            <w:cnfStyle w:val="001000000000" w:firstRow="0" w:lastRow="0" w:firstColumn="1" w:lastColumn="0" w:oddVBand="0" w:evenVBand="0" w:oddHBand="0" w:evenHBand="0" w:firstRowFirstColumn="0" w:firstRowLastColumn="0" w:lastRowFirstColumn="0" w:lastRowLastColumn="0"/>
            <w:tcW w:w="2880" w:type="dxa"/>
          </w:tcPr>
          <w:p w14:paraId="1FC760C4" w14:textId="77777777" w:rsidR="008B3C3E" w:rsidRPr="00AF4050" w:rsidRDefault="008B3C3E" w:rsidP="001F0373">
            <w:pPr>
              <w:autoSpaceDE/>
              <w:autoSpaceDN/>
              <w:adjustRightInd/>
              <w:rPr>
                <w:rFonts w:ascii="Calibri" w:eastAsia="Calibri" w:hAnsi="Calibri"/>
                <w:sz w:val="22"/>
                <w:szCs w:val="22"/>
              </w:rPr>
            </w:pPr>
            <w:r w:rsidRPr="00AF4050">
              <w:rPr>
                <w:rFonts w:ascii="Calibri" w:eastAsia="Calibri" w:hAnsi="Calibri"/>
                <w:sz w:val="22"/>
                <w:szCs w:val="22"/>
              </w:rPr>
              <w:t>Kentville</w:t>
            </w:r>
          </w:p>
        </w:tc>
        <w:tc>
          <w:tcPr>
            <w:tcW w:w="2430" w:type="dxa"/>
          </w:tcPr>
          <w:p w14:paraId="3ED7FEE5" w14:textId="77777777" w:rsidR="008B3C3E" w:rsidRPr="00AF4050" w:rsidRDefault="008B3C3E" w:rsidP="001F0373">
            <w:pPr>
              <w:autoSpaceDE/>
              <w:autoSpaceDN/>
              <w:adjustRightInd/>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679-6110</w:t>
            </w:r>
          </w:p>
        </w:tc>
        <w:tc>
          <w:tcPr>
            <w:tcW w:w="2430" w:type="dxa"/>
          </w:tcPr>
          <w:p w14:paraId="7F5A70CD" w14:textId="77777777" w:rsidR="008B3C3E" w:rsidRPr="00AF4050" w:rsidRDefault="008B3C3E" w:rsidP="001F0373">
            <w:pPr>
              <w:autoSpaceDE/>
              <w:autoSpaceDN/>
              <w:adjustRightInd/>
              <w:cnfStyle w:val="000000000000" w:firstRow="0" w:lastRow="0" w:firstColumn="0" w:lastColumn="0" w:oddVBand="0" w:evenVBand="0" w:oddHBand="0" w:evenHBand="0" w:firstRowFirstColumn="0" w:firstRowLastColumn="0" w:lastRowFirstColumn="0" w:lastRowLastColumn="0"/>
              <w:rPr>
                <w:rFonts w:ascii="Calibri" w:eastAsia="Calibri" w:hAnsi="Calibri"/>
                <w:b/>
                <w:sz w:val="22"/>
                <w:szCs w:val="22"/>
              </w:rPr>
            </w:pPr>
          </w:p>
        </w:tc>
        <w:tc>
          <w:tcPr>
            <w:tcW w:w="2325" w:type="dxa"/>
          </w:tcPr>
          <w:p w14:paraId="4BA671F7" w14:textId="77777777" w:rsidR="008B3C3E" w:rsidRPr="00AF4050" w:rsidRDefault="008B3C3E" w:rsidP="001F0373">
            <w:pPr>
              <w:autoSpaceDE/>
              <w:autoSpaceDN/>
              <w:adjustRightInd/>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rPr>
            </w:pPr>
          </w:p>
        </w:tc>
      </w:tr>
    </w:tbl>
    <w:p w14:paraId="7AF5A004" w14:textId="77777777" w:rsidR="008B3C3E" w:rsidRPr="00AF4050" w:rsidRDefault="008B3C3E" w:rsidP="00F968AC">
      <w:pPr>
        <w:autoSpaceDE/>
        <w:autoSpaceDN/>
        <w:adjustRightInd/>
        <w:rPr>
          <w:rFonts w:ascii="Calibri" w:eastAsia="Calibri" w:hAnsi="Calibri"/>
          <w:b/>
          <w:sz w:val="22"/>
          <w:szCs w:val="22"/>
          <w:u w:val="single"/>
        </w:rPr>
      </w:pPr>
    </w:p>
    <w:p w14:paraId="3C08B203" w14:textId="77777777" w:rsidR="008B3C3E" w:rsidRPr="00AF4050" w:rsidRDefault="008B3C3E" w:rsidP="008B3C3E">
      <w:pPr>
        <w:autoSpaceDE/>
        <w:autoSpaceDN/>
        <w:adjustRightInd/>
        <w:spacing w:after="160" w:line="259" w:lineRule="auto"/>
        <w:rPr>
          <w:rFonts w:ascii="Calibri" w:eastAsia="Calibri" w:hAnsi="Calibri"/>
          <w:sz w:val="22"/>
          <w:szCs w:val="22"/>
        </w:rPr>
      </w:pPr>
      <w:r w:rsidRPr="00AF4050">
        <w:rPr>
          <w:rFonts w:ascii="Calibri" w:eastAsia="Calibri" w:hAnsi="Calibri"/>
          <w:b/>
          <w:sz w:val="22"/>
          <w:szCs w:val="22"/>
          <w:u w:val="single"/>
        </w:rPr>
        <w:t>Summary Advice Counsel Service</w:t>
      </w:r>
      <w:r w:rsidR="00125D7C" w:rsidRPr="00AF4050">
        <w:rPr>
          <w:rFonts w:ascii="Calibri" w:eastAsia="Calibri" w:hAnsi="Calibri"/>
          <w:b/>
          <w:sz w:val="22"/>
          <w:szCs w:val="22"/>
          <w:u w:val="single"/>
        </w:rPr>
        <w:t xml:space="preserve"> (Family Law only)</w:t>
      </w:r>
      <w:r w:rsidRPr="00AF4050">
        <w:rPr>
          <w:rFonts w:ascii="Calibri" w:eastAsia="Calibri" w:hAnsi="Calibri"/>
          <w:b/>
          <w:sz w:val="22"/>
          <w:szCs w:val="22"/>
          <w:u w:val="single"/>
        </w:rPr>
        <w:t>:</w:t>
      </w:r>
      <w:r w:rsidRPr="00AF4050">
        <w:rPr>
          <w:rFonts w:ascii="Calibri" w:eastAsia="Calibri" w:hAnsi="Calibri"/>
          <w:sz w:val="22"/>
          <w:szCs w:val="22"/>
        </w:rPr>
        <w:t xml:space="preserve">   The Summary Advice Counsel is a lawyer who assists people who need legal advice on a </w:t>
      </w:r>
      <w:r w:rsidR="00125D7C" w:rsidRPr="00AF4050">
        <w:rPr>
          <w:rFonts w:ascii="Calibri" w:eastAsia="Calibri" w:hAnsi="Calibri"/>
          <w:b/>
          <w:i/>
          <w:sz w:val="22"/>
          <w:szCs w:val="22"/>
        </w:rPr>
        <w:t>FAMILY LAW MATTER</w:t>
      </w:r>
      <w:r w:rsidRPr="00AF4050">
        <w:rPr>
          <w:rFonts w:ascii="Calibri" w:eastAsia="Calibri" w:hAnsi="Calibri"/>
          <w:sz w:val="22"/>
          <w:szCs w:val="22"/>
        </w:rPr>
        <w:t>, but who do not have a lawyer. Free service, no income requirements.</w:t>
      </w:r>
    </w:p>
    <w:tbl>
      <w:tblPr>
        <w:tblStyle w:val="PlainTable41"/>
        <w:tblW w:w="0" w:type="auto"/>
        <w:tblLook w:val="04A0" w:firstRow="1" w:lastRow="0" w:firstColumn="1" w:lastColumn="0" w:noHBand="0" w:noVBand="1"/>
      </w:tblPr>
      <w:tblGrid>
        <w:gridCol w:w="2880"/>
        <w:gridCol w:w="2520"/>
        <w:gridCol w:w="2340"/>
        <w:gridCol w:w="2325"/>
      </w:tblGrid>
      <w:tr w:rsidR="008B3C3E" w:rsidRPr="00AF4050" w14:paraId="5FD96472" w14:textId="77777777" w:rsidTr="00A42D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hideMark/>
          </w:tcPr>
          <w:p w14:paraId="34A200F8" w14:textId="77777777" w:rsidR="008B3C3E" w:rsidRPr="00AF4050" w:rsidRDefault="008B3C3E" w:rsidP="001F0373">
            <w:pPr>
              <w:autoSpaceDE/>
              <w:autoSpaceDN/>
              <w:adjustRightInd/>
              <w:rPr>
                <w:rFonts w:ascii="Calibri" w:eastAsia="Calibri" w:hAnsi="Calibri"/>
                <w:sz w:val="22"/>
                <w:szCs w:val="22"/>
              </w:rPr>
            </w:pPr>
            <w:r w:rsidRPr="00AF4050">
              <w:rPr>
                <w:rFonts w:ascii="Calibri" w:eastAsia="Calibri" w:hAnsi="Calibri"/>
                <w:sz w:val="22"/>
                <w:szCs w:val="22"/>
              </w:rPr>
              <w:t>Annapolis</w:t>
            </w:r>
          </w:p>
        </w:tc>
        <w:tc>
          <w:tcPr>
            <w:tcW w:w="2520" w:type="dxa"/>
            <w:hideMark/>
          </w:tcPr>
          <w:p w14:paraId="460C08CE" w14:textId="77777777" w:rsidR="008B3C3E" w:rsidRPr="00AF4050" w:rsidRDefault="008B3C3E" w:rsidP="001F0373">
            <w:pPr>
              <w:autoSpaceDE/>
              <w:autoSpaceDN/>
              <w:adjustRightInd/>
              <w:cnfStyle w:val="100000000000" w:firstRow="1" w:lastRow="0" w:firstColumn="0" w:lastColumn="0" w:oddVBand="0" w:evenVBand="0" w:oddHBand="0" w:evenHBand="0" w:firstRowFirstColumn="0" w:firstRowLastColumn="0" w:lastRowFirstColumn="0" w:lastRowLastColumn="0"/>
              <w:rPr>
                <w:rFonts w:ascii="Calibri" w:eastAsia="Calibri" w:hAnsi="Calibri"/>
                <w:b w:val="0"/>
                <w:sz w:val="22"/>
                <w:szCs w:val="22"/>
              </w:rPr>
            </w:pPr>
            <w:r w:rsidRPr="00AF4050">
              <w:rPr>
                <w:rFonts w:ascii="Calibri" w:eastAsia="Calibri" w:hAnsi="Calibri"/>
                <w:sz w:val="22"/>
                <w:szCs w:val="22"/>
              </w:rPr>
              <w:t>(902) 742-0500</w:t>
            </w:r>
          </w:p>
        </w:tc>
        <w:tc>
          <w:tcPr>
            <w:tcW w:w="2340" w:type="dxa"/>
            <w:hideMark/>
          </w:tcPr>
          <w:p w14:paraId="56BA9117" w14:textId="77777777" w:rsidR="008B3C3E" w:rsidRPr="00AF4050" w:rsidRDefault="008B3C3E" w:rsidP="001F0373">
            <w:pPr>
              <w:autoSpaceDE/>
              <w:autoSpaceDN/>
              <w:adjustRightInd/>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Pictou</w:t>
            </w:r>
          </w:p>
        </w:tc>
        <w:tc>
          <w:tcPr>
            <w:tcW w:w="2325" w:type="dxa"/>
            <w:hideMark/>
          </w:tcPr>
          <w:p w14:paraId="4E5CF96B" w14:textId="77777777" w:rsidR="008B3C3E" w:rsidRPr="00AF4050" w:rsidRDefault="008B3C3E" w:rsidP="001F0373">
            <w:pPr>
              <w:autoSpaceDE/>
              <w:autoSpaceDN/>
              <w:adjustRightInd/>
              <w:cnfStyle w:val="100000000000" w:firstRow="1" w:lastRow="0" w:firstColumn="0" w:lastColumn="0" w:oddVBand="0" w:evenVBand="0" w:oddHBand="0" w:evenHBand="0" w:firstRowFirstColumn="0" w:firstRowLastColumn="0" w:lastRowFirstColumn="0" w:lastRowLastColumn="0"/>
              <w:rPr>
                <w:rFonts w:ascii="Calibri" w:eastAsia="Calibri" w:hAnsi="Calibri"/>
                <w:b w:val="0"/>
                <w:sz w:val="22"/>
                <w:szCs w:val="22"/>
              </w:rPr>
            </w:pPr>
            <w:r w:rsidRPr="00AF4050">
              <w:rPr>
                <w:rFonts w:ascii="Calibri" w:eastAsia="Calibri" w:hAnsi="Calibri"/>
                <w:sz w:val="22"/>
                <w:szCs w:val="22"/>
              </w:rPr>
              <w:t>(902) 485-7350</w:t>
            </w:r>
          </w:p>
        </w:tc>
      </w:tr>
      <w:tr w:rsidR="008B3C3E" w:rsidRPr="00AF4050" w14:paraId="1D983E98" w14:textId="77777777" w:rsidTr="00A42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hideMark/>
          </w:tcPr>
          <w:p w14:paraId="31EF5CCE" w14:textId="77777777" w:rsidR="008B3C3E" w:rsidRPr="00AF4050" w:rsidRDefault="008B3C3E" w:rsidP="001F0373">
            <w:pPr>
              <w:autoSpaceDE/>
              <w:autoSpaceDN/>
              <w:adjustRightInd/>
              <w:rPr>
                <w:rFonts w:ascii="Calibri" w:eastAsia="Calibri" w:hAnsi="Calibri"/>
                <w:sz w:val="22"/>
                <w:szCs w:val="22"/>
              </w:rPr>
            </w:pPr>
            <w:r w:rsidRPr="00AF4050">
              <w:rPr>
                <w:rFonts w:ascii="Calibri" w:eastAsia="Calibri" w:hAnsi="Calibri"/>
                <w:sz w:val="22"/>
                <w:szCs w:val="22"/>
              </w:rPr>
              <w:t>Antigonish</w:t>
            </w:r>
          </w:p>
        </w:tc>
        <w:tc>
          <w:tcPr>
            <w:tcW w:w="2520" w:type="dxa"/>
            <w:hideMark/>
          </w:tcPr>
          <w:p w14:paraId="46C81A2F" w14:textId="77777777" w:rsidR="008B3C3E" w:rsidRPr="00AF4050" w:rsidRDefault="008B3C3E" w:rsidP="001F0373">
            <w:pPr>
              <w:autoSpaceDE/>
              <w:autoSpaceDN/>
              <w:adjustRightInd/>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863-7312</w:t>
            </w:r>
          </w:p>
        </w:tc>
        <w:tc>
          <w:tcPr>
            <w:tcW w:w="2340" w:type="dxa"/>
            <w:hideMark/>
          </w:tcPr>
          <w:p w14:paraId="05A164A1" w14:textId="77777777" w:rsidR="008B3C3E" w:rsidRPr="00AF4050" w:rsidRDefault="008B3C3E" w:rsidP="001F0373">
            <w:pPr>
              <w:autoSpaceDE/>
              <w:autoSpaceDN/>
              <w:adjustRightInd/>
              <w:cnfStyle w:val="000000100000" w:firstRow="0" w:lastRow="0" w:firstColumn="0" w:lastColumn="0" w:oddVBand="0" w:evenVBand="0" w:oddHBand="1" w:evenHBand="0" w:firstRowFirstColumn="0" w:firstRowLastColumn="0" w:lastRowFirstColumn="0" w:lastRowLastColumn="0"/>
              <w:rPr>
                <w:rFonts w:ascii="Calibri" w:eastAsia="Calibri" w:hAnsi="Calibri"/>
                <w:b/>
                <w:sz w:val="22"/>
                <w:szCs w:val="22"/>
              </w:rPr>
            </w:pPr>
            <w:r w:rsidRPr="00AF4050">
              <w:rPr>
                <w:rFonts w:ascii="Calibri" w:eastAsia="Calibri" w:hAnsi="Calibri"/>
                <w:b/>
                <w:sz w:val="22"/>
                <w:szCs w:val="22"/>
              </w:rPr>
              <w:t>Port Hawkesbury</w:t>
            </w:r>
          </w:p>
        </w:tc>
        <w:tc>
          <w:tcPr>
            <w:tcW w:w="2325" w:type="dxa"/>
            <w:hideMark/>
          </w:tcPr>
          <w:p w14:paraId="1B9E2904" w14:textId="77777777" w:rsidR="008B3C3E" w:rsidRPr="00AF4050" w:rsidRDefault="008B3C3E" w:rsidP="001F0373">
            <w:pPr>
              <w:autoSpaceDE/>
              <w:autoSpaceDN/>
              <w:adjustRightInd/>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625-2665</w:t>
            </w:r>
          </w:p>
        </w:tc>
      </w:tr>
      <w:tr w:rsidR="008B3C3E" w:rsidRPr="00AF4050" w14:paraId="0DBFF550" w14:textId="77777777" w:rsidTr="00A42D55">
        <w:tc>
          <w:tcPr>
            <w:cnfStyle w:val="001000000000" w:firstRow="0" w:lastRow="0" w:firstColumn="1" w:lastColumn="0" w:oddVBand="0" w:evenVBand="0" w:oddHBand="0" w:evenHBand="0" w:firstRowFirstColumn="0" w:firstRowLastColumn="0" w:lastRowFirstColumn="0" w:lastRowLastColumn="0"/>
            <w:tcW w:w="2880" w:type="dxa"/>
            <w:hideMark/>
          </w:tcPr>
          <w:p w14:paraId="74A61346" w14:textId="77777777" w:rsidR="008B3C3E" w:rsidRPr="00AF4050" w:rsidRDefault="008B3C3E" w:rsidP="001F0373">
            <w:pPr>
              <w:autoSpaceDE/>
              <w:autoSpaceDN/>
              <w:adjustRightInd/>
              <w:rPr>
                <w:rFonts w:ascii="Calibri" w:eastAsia="Calibri" w:hAnsi="Calibri"/>
                <w:sz w:val="22"/>
                <w:szCs w:val="22"/>
              </w:rPr>
            </w:pPr>
            <w:r w:rsidRPr="00AF4050">
              <w:rPr>
                <w:rFonts w:ascii="Calibri" w:eastAsia="Calibri" w:hAnsi="Calibri"/>
                <w:sz w:val="22"/>
                <w:szCs w:val="22"/>
              </w:rPr>
              <w:t>Amherst</w:t>
            </w:r>
          </w:p>
        </w:tc>
        <w:tc>
          <w:tcPr>
            <w:tcW w:w="2520" w:type="dxa"/>
            <w:hideMark/>
          </w:tcPr>
          <w:p w14:paraId="223E5E44" w14:textId="77777777" w:rsidR="008B3C3E" w:rsidRPr="00AF4050" w:rsidRDefault="008B3C3E" w:rsidP="001F0373">
            <w:pPr>
              <w:autoSpaceDE/>
              <w:autoSpaceDN/>
              <w:adjustRightInd/>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667-2256</w:t>
            </w:r>
          </w:p>
        </w:tc>
        <w:tc>
          <w:tcPr>
            <w:tcW w:w="2340" w:type="dxa"/>
            <w:hideMark/>
          </w:tcPr>
          <w:p w14:paraId="4DB317AA" w14:textId="77777777" w:rsidR="008B3C3E" w:rsidRPr="00AF4050" w:rsidRDefault="008B3C3E" w:rsidP="001F0373">
            <w:pPr>
              <w:autoSpaceDE/>
              <w:autoSpaceDN/>
              <w:adjustRightInd/>
              <w:cnfStyle w:val="000000000000" w:firstRow="0" w:lastRow="0" w:firstColumn="0" w:lastColumn="0" w:oddVBand="0" w:evenVBand="0" w:oddHBand="0" w:evenHBand="0" w:firstRowFirstColumn="0" w:firstRowLastColumn="0" w:lastRowFirstColumn="0" w:lastRowLastColumn="0"/>
              <w:rPr>
                <w:rFonts w:ascii="Calibri" w:eastAsia="Calibri" w:hAnsi="Calibri"/>
                <w:b/>
                <w:sz w:val="22"/>
                <w:szCs w:val="22"/>
              </w:rPr>
            </w:pPr>
            <w:r w:rsidRPr="00AF4050">
              <w:rPr>
                <w:rFonts w:ascii="Calibri" w:eastAsia="Calibri" w:hAnsi="Calibri"/>
                <w:b/>
                <w:sz w:val="22"/>
                <w:szCs w:val="22"/>
              </w:rPr>
              <w:t>Sydney</w:t>
            </w:r>
          </w:p>
        </w:tc>
        <w:tc>
          <w:tcPr>
            <w:tcW w:w="2325" w:type="dxa"/>
            <w:hideMark/>
          </w:tcPr>
          <w:p w14:paraId="6A9FC11A" w14:textId="77777777" w:rsidR="008B3C3E" w:rsidRPr="00AF4050" w:rsidRDefault="008B3C3E" w:rsidP="001F0373">
            <w:pPr>
              <w:autoSpaceDE/>
              <w:autoSpaceDN/>
              <w:adjustRightInd/>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563-2085</w:t>
            </w:r>
          </w:p>
        </w:tc>
      </w:tr>
      <w:tr w:rsidR="008B3C3E" w:rsidRPr="00AF4050" w14:paraId="35CF8B15" w14:textId="77777777" w:rsidTr="00A42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hideMark/>
          </w:tcPr>
          <w:p w14:paraId="1832C300" w14:textId="77777777" w:rsidR="008B3C3E" w:rsidRPr="00AF4050" w:rsidRDefault="008B3C3E" w:rsidP="001F0373">
            <w:pPr>
              <w:autoSpaceDE/>
              <w:autoSpaceDN/>
              <w:adjustRightInd/>
              <w:rPr>
                <w:rFonts w:ascii="Calibri" w:eastAsia="Calibri" w:hAnsi="Calibri"/>
                <w:sz w:val="22"/>
                <w:szCs w:val="22"/>
              </w:rPr>
            </w:pPr>
            <w:r w:rsidRPr="00AF4050">
              <w:rPr>
                <w:rFonts w:ascii="Calibri" w:eastAsia="Calibri" w:hAnsi="Calibri"/>
                <w:sz w:val="22"/>
                <w:szCs w:val="22"/>
              </w:rPr>
              <w:t>Bridgewater</w:t>
            </w:r>
          </w:p>
        </w:tc>
        <w:tc>
          <w:tcPr>
            <w:tcW w:w="2520" w:type="dxa"/>
            <w:hideMark/>
          </w:tcPr>
          <w:p w14:paraId="6E6F8EAB" w14:textId="77777777" w:rsidR="008B3C3E" w:rsidRPr="00AF4050" w:rsidRDefault="008B3C3E" w:rsidP="001F0373">
            <w:pPr>
              <w:autoSpaceDE/>
              <w:autoSpaceDN/>
              <w:adjustRightInd/>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543-4679</w:t>
            </w:r>
          </w:p>
        </w:tc>
        <w:tc>
          <w:tcPr>
            <w:tcW w:w="2340" w:type="dxa"/>
            <w:hideMark/>
          </w:tcPr>
          <w:p w14:paraId="48C134C0" w14:textId="77777777" w:rsidR="008B3C3E" w:rsidRPr="00AF4050" w:rsidRDefault="008B3C3E" w:rsidP="001F0373">
            <w:pPr>
              <w:autoSpaceDE/>
              <w:autoSpaceDN/>
              <w:adjustRightInd/>
              <w:cnfStyle w:val="000000100000" w:firstRow="0" w:lastRow="0" w:firstColumn="0" w:lastColumn="0" w:oddVBand="0" w:evenVBand="0" w:oddHBand="1" w:evenHBand="0" w:firstRowFirstColumn="0" w:firstRowLastColumn="0" w:lastRowFirstColumn="0" w:lastRowLastColumn="0"/>
              <w:rPr>
                <w:rFonts w:ascii="Calibri" w:eastAsia="Calibri" w:hAnsi="Calibri"/>
                <w:b/>
                <w:sz w:val="22"/>
                <w:szCs w:val="22"/>
              </w:rPr>
            </w:pPr>
            <w:r w:rsidRPr="00AF4050">
              <w:rPr>
                <w:rFonts w:ascii="Calibri" w:eastAsia="Calibri" w:hAnsi="Calibri"/>
                <w:b/>
                <w:sz w:val="22"/>
                <w:szCs w:val="22"/>
              </w:rPr>
              <w:t>Truro</w:t>
            </w:r>
          </w:p>
        </w:tc>
        <w:tc>
          <w:tcPr>
            <w:tcW w:w="2325" w:type="dxa"/>
            <w:hideMark/>
          </w:tcPr>
          <w:p w14:paraId="371182B1" w14:textId="5EF49941" w:rsidR="008B3C3E" w:rsidRPr="00AF4050" w:rsidRDefault="008B3C3E" w:rsidP="001F0373">
            <w:pPr>
              <w:autoSpaceDE/>
              <w:autoSpaceDN/>
              <w:adjustRightInd/>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893-</w:t>
            </w:r>
            <w:r w:rsidR="00A42D55">
              <w:rPr>
                <w:rFonts w:ascii="Calibri" w:eastAsia="Calibri" w:hAnsi="Calibri"/>
                <w:sz w:val="22"/>
                <w:szCs w:val="22"/>
              </w:rPr>
              <w:t>4272</w:t>
            </w:r>
          </w:p>
        </w:tc>
      </w:tr>
      <w:tr w:rsidR="008B3C3E" w:rsidRPr="00AF4050" w14:paraId="33F07003" w14:textId="77777777" w:rsidTr="00A42D55">
        <w:tc>
          <w:tcPr>
            <w:cnfStyle w:val="001000000000" w:firstRow="0" w:lastRow="0" w:firstColumn="1" w:lastColumn="0" w:oddVBand="0" w:evenVBand="0" w:oddHBand="0" w:evenHBand="0" w:firstRowFirstColumn="0" w:firstRowLastColumn="0" w:lastRowFirstColumn="0" w:lastRowLastColumn="0"/>
            <w:tcW w:w="2880" w:type="dxa"/>
            <w:hideMark/>
          </w:tcPr>
          <w:p w14:paraId="761762BE" w14:textId="77777777" w:rsidR="008B3C3E" w:rsidRPr="00AF4050" w:rsidRDefault="008B3C3E" w:rsidP="001F0373">
            <w:pPr>
              <w:autoSpaceDE/>
              <w:autoSpaceDN/>
              <w:adjustRightInd/>
              <w:rPr>
                <w:rFonts w:ascii="Calibri" w:eastAsia="Calibri" w:hAnsi="Calibri"/>
                <w:sz w:val="22"/>
                <w:szCs w:val="22"/>
              </w:rPr>
            </w:pPr>
            <w:r w:rsidRPr="00AF4050">
              <w:rPr>
                <w:rFonts w:ascii="Calibri" w:eastAsia="Calibri" w:hAnsi="Calibri"/>
                <w:sz w:val="22"/>
                <w:szCs w:val="22"/>
              </w:rPr>
              <w:t>Halifax</w:t>
            </w:r>
          </w:p>
        </w:tc>
        <w:tc>
          <w:tcPr>
            <w:tcW w:w="2520" w:type="dxa"/>
            <w:hideMark/>
          </w:tcPr>
          <w:p w14:paraId="7A34031D" w14:textId="77777777" w:rsidR="008B3C3E" w:rsidRPr="00AF4050" w:rsidRDefault="008B3C3E" w:rsidP="001F0373">
            <w:pPr>
              <w:autoSpaceDE/>
              <w:autoSpaceDN/>
              <w:adjustRightInd/>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424-5616</w:t>
            </w:r>
          </w:p>
        </w:tc>
        <w:tc>
          <w:tcPr>
            <w:tcW w:w="2340" w:type="dxa"/>
            <w:hideMark/>
          </w:tcPr>
          <w:p w14:paraId="3868658C" w14:textId="77777777" w:rsidR="008B3C3E" w:rsidRPr="00AF4050" w:rsidRDefault="008B3C3E" w:rsidP="001F0373">
            <w:pPr>
              <w:autoSpaceDE/>
              <w:autoSpaceDN/>
              <w:adjustRightInd/>
              <w:cnfStyle w:val="000000000000" w:firstRow="0" w:lastRow="0" w:firstColumn="0" w:lastColumn="0" w:oddVBand="0" w:evenVBand="0" w:oddHBand="0" w:evenHBand="0" w:firstRowFirstColumn="0" w:firstRowLastColumn="0" w:lastRowFirstColumn="0" w:lastRowLastColumn="0"/>
              <w:rPr>
                <w:rFonts w:ascii="Calibri" w:eastAsia="Calibri" w:hAnsi="Calibri"/>
                <w:b/>
                <w:sz w:val="22"/>
                <w:szCs w:val="22"/>
              </w:rPr>
            </w:pPr>
            <w:r w:rsidRPr="00AF4050">
              <w:rPr>
                <w:rFonts w:ascii="Calibri" w:eastAsia="Calibri" w:hAnsi="Calibri"/>
                <w:b/>
                <w:sz w:val="22"/>
                <w:szCs w:val="22"/>
              </w:rPr>
              <w:t>Windsor</w:t>
            </w:r>
          </w:p>
        </w:tc>
        <w:tc>
          <w:tcPr>
            <w:tcW w:w="2325" w:type="dxa"/>
            <w:hideMark/>
          </w:tcPr>
          <w:p w14:paraId="180C88FF" w14:textId="77777777" w:rsidR="008B3C3E" w:rsidRPr="00AF4050" w:rsidRDefault="008B3C3E" w:rsidP="001F0373">
            <w:pPr>
              <w:autoSpaceDE/>
              <w:autoSpaceDN/>
              <w:adjustRightInd/>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679-6075</w:t>
            </w:r>
          </w:p>
        </w:tc>
      </w:tr>
      <w:tr w:rsidR="008B3C3E" w:rsidRPr="00AF4050" w14:paraId="733D8D85" w14:textId="77777777" w:rsidTr="00A42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hideMark/>
          </w:tcPr>
          <w:p w14:paraId="2A05E09C" w14:textId="77777777" w:rsidR="008B3C3E" w:rsidRPr="00AF4050" w:rsidRDefault="008B3C3E" w:rsidP="001F0373">
            <w:pPr>
              <w:autoSpaceDE/>
              <w:autoSpaceDN/>
              <w:adjustRightInd/>
              <w:rPr>
                <w:rFonts w:ascii="Calibri" w:eastAsia="Calibri" w:hAnsi="Calibri"/>
                <w:sz w:val="22"/>
                <w:szCs w:val="22"/>
              </w:rPr>
            </w:pPr>
            <w:r w:rsidRPr="00AF4050">
              <w:rPr>
                <w:rFonts w:ascii="Calibri" w:eastAsia="Calibri" w:hAnsi="Calibri"/>
                <w:sz w:val="22"/>
                <w:szCs w:val="22"/>
              </w:rPr>
              <w:t>Kentville</w:t>
            </w:r>
          </w:p>
        </w:tc>
        <w:tc>
          <w:tcPr>
            <w:tcW w:w="2520" w:type="dxa"/>
            <w:hideMark/>
          </w:tcPr>
          <w:p w14:paraId="3E867905" w14:textId="77777777" w:rsidR="008B3C3E" w:rsidRPr="00AF4050" w:rsidRDefault="008B3C3E" w:rsidP="001F0373">
            <w:pPr>
              <w:autoSpaceDE/>
              <w:autoSpaceDN/>
              <w:adjustRightInd/>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679-6075</w:t>
            </w:r>
          </w:p>
        </w:tc>
        <w:tc>
          <w:tcPr>
            <w:tcW w:w="2340" w:type="dxa"/>
            <w:hideMark/>
          </w:tcPr>
          <w:p w14:paraId="47DD7F12" w14:textId="77777777" w:rsidR="008B3C3E" w:rsidRPr="00AF4050" w:rsidRDefault="008B3C3E" w:rsidP="001F0373">
            <w:pPr>
              <w:autoSpaceDE/>
              <w:autoSpaceDN/>
              <w:adjustRightInd/>
              <w:cnfStyle w:val="000000100000" w:firstRow="0" w:lastRow="0" w:firstColumn="0" w:lastColumn="0" w:oddVBand="0" w:evenVBand="0" w:oddHBand="1" w:evenHBand="0" w:firstRowFirstColumn="0" w:firstRowLastColumn="0" w:lastRowFirstColumn="0" w:lastRowLastColumn="0"/>
              <w:rPr>
                <w:rFonts w:ascii="Calibri" w:eastAsia="Calibri" w:hAnsi="Calibri"/>
                <w:b/>
                <w:sz w:val="22"/>
                <w:szCs w:val="22"/>
              </w:rPr>
            </w:pPr>
            <w:r w:rsidRPr="00AF4050">
              <w:rPr>
                <w:rFonts w:ascii="Calibri" w:eastAsia="Calibri" w:hAnsi="Calibri"/>
                <w:b/>
                <w:sz w:val="22"/>
                <w:szCs w:val="22"/>
              </w:rPr>
              <w:t>Yarmouth</w:t>
            </w:r>
          </w:p>
        </w:tc>
        <w:tc>
          <w:tcPr>
            <w:tcW w:w="2325" w:type="dxa"/>
            <w:hideMark/>
          </w:tcPr>
          <w:p w14:paraId="1760AF9B" w14:textId="77777777" w:rsidR="008B3C3E" w:rsidRPr="00AF4050" w:rsidRDefault="008B3C3E" w:rsidP="001F0373">
            <w:pPr>
              <w:autoSpaceDE/>
              <w:autoSpaceDN/>
              <w:adjustRightInd/>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rPr>
            </w:pPr>
            <w:r w:rsidRPr="00AF4050">
              <w:rPr>
                <w:rFonts w:ascii="Calibri" w:eastAsia="Calibri" w:hAnsi="Calibri"/>
                <w:sz w:val="22"/>
                <w:szCs w:val="22"/>
              </w:rPr>
              <w:t>(902) 742-0500</w:t>
            </w:r>
          </w:p>
        </w:tc>
      </w:tr>
    </w:tbl>
    <w:p w14:paraId="1B6B1AB5" w14:textId="77777777" w:rsidR="008B3C3E" w:rsidRPr="00AF4050" w:rsidRDefault="008B3C3E" w:rsidP="008B3C3E">
      <w:pPr>
        <w:autoSpaceDE/>
        <w:autoSpaceDN/>
        <w:adjustRightInd/>
        <w:spacing w:after="160" w:line="259" w:lineRule="auto"/>
        <w:rPr>
          <w:rFonts w:ascii="Calibri" w:eastAsia="Calibri" w:hAnsi="Calibri"/>
          <w:sz w:val="18"/>
          <w:szCs w:val="22"/>
        </w:rPr>
      </w:pPr>
    </w:p>
    <w:p w14:paraId="76EC611A" w14:textId="133B31D9" w:rsidR="008B3C3E" w:rsidRPr="00AF4050" w:rsidRDefault="008B3C3E" w:rsidP="00F968AC">
      <w:pPr>
        <w:autoSpaceDE/>
        <w:autoSpaceDN/>
        <w:adjustRightInd/>
        <w:rPr>
          <w:rFonts w:ascii="Calibri" w:eastAsia="Calibri" w:hAnsi="Calibri"/>
          <w:sz w:val="22"/>
          <w:szCs w:val="22"/>
        </w:rPr>
      </w:pPr>
      <w:r w:rsidRPr="00AF4050">
        <w:rPr>
          <w:rFonts w:ascii="Calibri" w:eastAsia="Calibri" w:hAnsi="Calibri"/>
          <w:b/>
          <w:sz w:val="22"/>
          <w:szCs w:val="22"/>
          <w:u w:val="single"/>
        </w:rPr>
        <w:t>Legal Information Society of Nova Scotia (LISNS):</w:t>
      </w:r>
      <w:r w:rsidRPr="00AF4050">
        <w:rPr>
          <w:rFonts w:ascii="Calibri" w:eastAsia="Calibri" w:hAnsi="Calibri"/>
          <w:sz w:val="22"/>
          <w:szCs w:val="22"/>
        </w:rPr>
        <w:t xml:space="preserve"> LISNS is a non-profit organization that operates the Lawyer Referral Service. Contact the Service to get the name and number of a lawyer in your area to arrange a </w:t>
      </w:r>
      <w:proofErr w:type="gramStart"/>
      <w:r w:rsidRPr="00AF4050">
        <w:rPr>
          <w:rFonts w:ascii="Calibri" w:eastAsia="Calibri" w:hAnsi="Calibri"/>
          <w:sz w:val="22"/>
          <w:szCs w:val="22"/>
        </w:rPr>
        <w:t>30</w:t>
      </w:r>
      <w:r w:rsidR="00F968AC">
        <w:rPr>
          <w:rFonts w:ascii="Calibri" w:eastAsia="Calibri" w:hAnsi="Calibri"/>
          <w:sz w:val="22"/>
          <w:szCs w:val="22"/>
        </w:rPr>
        <w:t xml:space="preserve"> </w:t>
      </w:r>
      <w:r w:rsidRPr="00AF4050">
        <w:rPr>
          <w:rFonts w:ascii="Calibri" w:eastAsia="Calibri" w:hAnsi="Calibri"/>
          <w:sz w:val="22"/>
          <w:szCs w:val="22"/>
        </w:rPr>
        <w:t>minute</w:t>
      </w:r>
      <w:proofErr w:type="gramEnd"/>
      <w:r w:rsidRPr="00AF4050">
        <w:rPr>
          <w:rFonts w:ascii="Calibri" w:eastAsia="Calibri" w:hAnsi="Calibri"/>
          <w:sz w:val="22"/>
          <w:szCs w:val="22"/>
        </w:rPr>
        <w:t xml:space="preserve"> appointment with them for $20 + tax. For more information visit</w:t>
      </w:r>
      <w:r w:rsidR="008D6691" w:rsidRPr="00AF4050">
        <w:rPr>
          <w:rFonts w:ascii="Calibri" w:eastAsia="Calibri" w:hAnsi="Calibri"/>
          <w:sz w:val="22"/>
          <w:szCs w:val="22"/>
        </w:rPr>
        <w:t xml:space="preserve"> </w:t>
      </w:r>
      <w:r w:rsidR="008D6691" w:rsidRPr="00F968AC">
        <w:rPr>
          <w:rFonts w:ascii="Calibri" w:eastAsia="Calibri" w:hAnsi="Calibri"/>
          <w:sz w:val="22"/>
          <w:szCs w:val="22"/>
        </w:rPr>
        <w:t>or chat online (new feature) at</w:t>
      </w:r>
      <w:r w:rsidR="00F968AC">
        <w:rPr>
          <w:rFonts w:ascii="Calibri" w:eastAsia="Calibri" w:hAnsi="Calibri"/>
          <w:sz w:val="22"/>
          <w:szCs w:val="22"/>
        </w:rPr>
        <w:t xml:space="preserve"> </w:t>
      </w:r>
      <w:hyperlink r:id="rId11" w:history="1">
        <w:r w:rsidR="00F968AC" w:rsidRPr="00A9680E">
          <w:rPr>
            <w:rStyle w:val="Hyperlink"/>
            <w:rFonts w:ascii="Calibri" w:eastAsia="Calibri" w:hAnsi="Calibri"/>
            <w:sz w:val="22"/>
            <w:szCs w:val="22"/>
          </w:rPr>
          <w:t>www.legalinfo.org</w:t>
        </w:r>
      </w:hyperlink>
      <w:r w:rsidRPr="00AF4050">
        <w:rPr>
          <w:rFonts w:ascii="Calibri" w:eastAsia="Calibri" w:hAnsi="Calibri"/>
          <w:sz w:val="22"/>
          <w:szCs w:val="22"/>
        </w:rPr>
        <w:t>, or call (902) 455-3135 or toll-free at 1-800-665-9779.</w:t>
      </w:r>
    </w:p>
    <w:p w14:paraId="6F1FD4CA" w14:textId="77777777" w:rsidR="00AF1F7C" w:rsidRPr="00AF4050" w:rsidRDefault="00AF1F7C" w:rsidP="00AF1F7C">
      <w:pPr>
        <w:autoSpaceDE/>
        <w:autoSpaceDN/>
        <w:adjustRightInd/>
        <w:rPr>
          <w:rFonts w:ascii="Calibri" w:eastAsia="Calibri" w:hAnsi="Calibri"/>
          <w:sz w:val="22"/>
          <w:szCs w:val="22"/>
        </w:rPr>
      </w:pPr>
    </w:p>
    <w:p w14:paraId="655609FF" w14:textId="77777777" w:rsidR="008B3C3E" w:rsidRPr="00AF4050" w:rsidRDefault="008B3C3E" w:rsidP="00F968AC">
      <w:pPr>
        <w:autoSpaceDE/>
        <w:autoSpaceDN/>
        <w:adjustRightInd/>
        <w:rPr>
          <w:rFonts w:ascii="Calibri" w:eastAsia="Calibri" w:hAnsi="Calibri"/>
          <w:b/>
          <w:sz w:val="2"/>
          <w:szCs w:val="22"/>
          <w:u w:val="single"/>
        </w:rPr>
      </w:pPr>
    </w:p>
    <w:p w14:paraId="30CA56AD" w14:textId="1A1C5323" w:rsidR="008B3C3E" w:rsidRPr="00AF4050" w:rsidRDefault="008B3C3E" w:rsidP="00AF1F7C">
      <w:pPr>
        <w:autoSpaceDE/>
        <w:autoSpaceDN/>
        <w:adjustRightInd/>
        <w:rPr>
          <w:rFonts w:ascii="Calibri" w:eastAsia="Calibri" w:hAnsi="Calibri"/>
          <w:sz w:val="22"/>
          <w:szCs w:val="22"/>
        </w:rPr>
      </w:pPr>
      <w:r w:rsidRPr="00AF4050">
        <w:rPr>
          <w:rFonts w:ascii="Calibri" w:eastAsia="Calibri" w:hAnsi="Calibri"/>
          <w:b/>
          <w:sz w:val="22"/>
          <w:szCs w:val="22"/>
          <w:u w:val="single"/>
        </w:rPr>
        <w:t>Employee Assistance Plan (EAP):</w:t>
      </w:r>
      <w:r w:rsidRPr="00AF4050">
        <w:rPr>
          <w:rFonts w:ascii="Calibri" w:eastAsia="Calibri" w:hAnsi="Calibri"/>
          <w:sz w:val="22"/>
          <w:szCs w:val="22"/>
        </w:rPr>
        <w:t xml:space="preserve"> If you are employed, you may have an EAP through your workplace, or your current spouse or partner may have an EAP that you can use. </w:t>
      </w:r>
      <w:r w:rsidRPr="00AF4050">
        <w:rPr>
          <w:rFonts w:ascii="Calibri" w:hAnsi="Calibri"/>
          <w:sz w:val="22"/>
        </w:rPr>
        <w:t xml:space="preserve">EAP </w:t>
      </w:r>
      <w:r w:rsidR="00727E3F" w:rsidRPr="00F968AC">
        <w:rPr>
          <w:rFonts w:ascii="Calibri" w:hAnsi="Calibri"/>
          <w:sz w:val="22"/>
        </w:rPr>
        <w:t>services sometimes</w:t>
      </w:r>
      <w:r w:rsidR="000E6304" w:rsidRPr="00F968AC">
        <w:rPr>
          <w:rFonts w:ascii="Calibri" w:hAnsi="Calibri"/>
          <w:sz w:val="22"/>
        </w:rPr>
        <w:t xml:space="preserve"> </w:t>
      </w:r>
      <w:r w:rsidRPr="00AF4050">
        <w:rPr>
          <w:rFonts w:ascii="Calibri" w:eastAsia="Calibri" w:hAnsi="Calibri"/>
          <w:sz w:val="22"/>
          <w:szCs w:val="22"/>
        </w:rPr>
        <w:t xml:space="preserve">include a free or discounted meeting with a lawyer. Check with your Human Resource Department or </w:t>
      </w:r>
      <w:r w:rsidR="00727E3F" w:rsidRPr="00AF4050">
        <w:rPr>
          <w:rFonts w:ascii="Calibri" w:eastAsia="Calibri" w:hAnsi="Calibri"/>
          <w:sz w:val="22"/>
          <w:szCs w:val="22"/>
        </w:rPr>
        <w:t>supervisor/manager</w:t>
      </w:r>
      <w:r w:rsidR="000E6304" w:rsidRPr="00F968AC">
        <w:rPr>
          <w:rFonts w:ascii="Calibri" w:eastAsia="Calibri" w:hAnsi="Calibri"/>
          <w:sz w:val="22"/>
          <w:szCs w:val="22"/>
        </w:rPr>
        <w:t xml:space="preserve"> </w:t>
      </w:r>
      <w:r w:rsidRPr="00AF4050">
        <w:rPr>
          <w:rFonts w:ascii="Calibri" w:eastAsia="Calibri" w:hAnsi="Calibri"/>
          <w:sz w:val="22"/>
          <w:szCs w:val="22"/>
        </w:rPr>
        <w:t>to see if you have an EAP.</w:t>
      </w:r>
    </w:p>
    <w:p w14:paraId="5D6BF8EC" w14:textId="77777777" w:rsidR="008B3C3E" w:rsidRPr="00F968AC" w:rsidRDefault="008B3C3E" w:rsidP="00F968AC">
      <w:pPr>
        <w:autoSpaceDE/>
        <w:autoSpaceDN/>
        <w:adjustRightInd/>
        <w:rPr>
          <w:rFonts w:ascii="Calibri" w:hAnsi="Calibri"/>
          <w:b/>
          <w:sz w:val="2"/>
          <w:u w:val="single"/>
        </w:rPr>
      </w:pPr>
    </w:p>
    <w:p w14:paraId="7E9CE868" w14:textId="77777777" w:rsidR="00AF1F7C" w:rsidRPr="00F968AC" w:rsidRDefault="00AF1F7C" w:rsidP="00F968AC">
      <w:pPr>
        <w:autoSpaceDE/>
        <w:autoSpaceDN/>
        <w:adjustRightInd/>
        <w:rPr>
          <w:rFonts w:ascii="Calibri" w:hAnsi="Calibri"/>
          <w:b/>
          <w:sz w:val="22"/>
          <w:u w:val="single"/>
        </w:rPr>
      </w:pPr>
    </w:p>
    <w:p w14:paraId="123959EB" w14:textId="74A0A571" w:rsidR="008B3C3E" w:rsidRPr="00AF4050" w:rsidRDefault="008B3C3E" w:rsidP="00F968AC">
      <w:pPr>
        <w:autoSpaceDE/>
        <w:autoSpaceDN/>
        <w:adjustRightInd/>
        <w:rPr>
          <w:rFonts w:ascii="Calibri" w:eastAsia="Calibri" w:hAnsi="Calibri"/>
          <w:sz w:val="22"/>
          <w:szCs w:val="22"/>
        </w:rPr>
      </w:pPr>
      <w:proofErr w:type="spellStart"/>
      <w:r w:rsidRPr="00AF4050">
        <w:rPr>
          <w:rFonts w:ascii="Calibri" w:eastAsia="Calibri" w:hAnsi="Calibri"/>
          <w:b/>
          <w:sz w:val="22"/>
          <w:szCs w:val="22"/>
          <w:u w:val="single"/>
        </w:rPr>
        <w:t>reachAbility</w:t>
      </w:r>
      <w:proofErr w:type="spellEnd"/>
      <w:r w:rsidRPr="00AF4050">
        <w:rPr>
          <w:rFonts w:ascii="Calibri" w:eastAsia="Calibri" w:hAnsi="Calibri"/>
          <w:b/>
          <w:sz w:val="22"/>
          <w:szCs w:val="22"/>
          <w:u w:val="single"/>
        </w:rPr>
        <w:t>:</w:t>
      </w:r>
      <w:r w:rsidRPr="00AF4050">
        <w:rPr>
          <w:rFonts w:ascii="Calibri" w:eastAsia="Calibri" w:hAnsi="Calibri"/>
          <w:sz w:val="22"/>
          <w:szCs w:val="22"/>
        </w:rPr>
        <w:t xml:space="preserve"> </w:t>
      </w:r>
      <w:proofErr w:type="spellStart"/>
      <w:r w:rsidRPr="00AF4050">
        <w:rPr>
          <w:rFonts w:ascii="Calibri" w:eastAsia="Calibri" w:hAnsi="Calibri"/>
          <w:sz w:val="22"/>
          <w:szCs w:val="22"/>
        </w:rPr>
        <w:t>reachAbility</w:t>
      </w:r>
      <w:proofErr w:type="spellEnd"/>
      <w:r w:rsidRPr="00AF4050">
        <w:rPr>
          <w:rFonts w:ascii="Calibri" w:eastAsia="Calibri" w:hAnsi="Calibri"/>
          <w:sz w:val="22"/>
          <w:szCs w:val="22"/>
        </w:rPr>
        <w:t xml:space="preserve"> operates a Legal Referral Service for people with disabilities. Persons with disabilities may receive a free </w:t>
      </w:r>
      <w:proofErr w:type="gramStart"/>
      <w:r w:rsidRPr="00AF4050">
        <w:rPr>
          <w:rFonts w:ascii="Calibri" w:eastAsia="Calibri" w:hAnsi="Calibri"/>
          <w:sz w:val="22"/>
          <w:szCs w:val="22"/>
        </w:rPr>
        <w:t>one hour</w:t>
      </w:r>
      <w:proofErr w:type="gramEnd"/>
      <w:r w:rsidRPr="00AF4050">
        <w:rPr>
          <w:rFonts w:ascii="Calibri" w:eastAsia="Calibri" w:hAnsi="Calibri"/>
          <w:sz w:val="22"/>
          <w:szCs w:val="22"/>
        </w:rPr>
        <w:t xml:space="preserve"> session for legal advice from a lawyer. For more information visit</w:t>
      </w:r>
      <w:r w:rsidR="00F968AC">
        <w:rPr>
          <w:rFonts w:ascii="Calibri" w:eastAsia="Calibri" w:hAnsi="Calibri"/>
          <w:sz w:val="22"/>
          <w:szCs w:val="22"/>
        </w:rPr>
        <w:t xml:space="preserve"> </w:t>
      </w:r>
      <w:hyperlink r:id="rId12" w:history="1">
        <w:r w:rsidR="00F968AC" w:rsidRPr="00A9680E">
          <w:rPr>
            <w:rStyle w:val="Hyperlink"/>
            <w:rFonts w:ascii="Calibri" w:eastAsia="Calibri" w:hAnsi="Calibri"/>
            <w:sz w:val="22"/>
            <w:szCs w:val="22"/>
          </w:rPr>
          <w:t>www.reachability.org</w:t>
        </w:r>
      </w:hyperlink>
      <w:r w:rsidRPr="00AF4050">
        <w:rPr>
          <w:rFonts w:ascii="Calibri" w:eastAsia="Calibri" w:hAnsi="Calibri"/>
          <w:sz w:val="22"/>
          <w:szCs w:val="22"/>
        </w:rPr>
        <w:t>, or call (902) 429-5878 or toll-free at 1-866-429-5878.</w:t>
      </w:r>
    </w:p>
    <w:p w14:paraId="3D3B3A3A" w14:textId="77777777" w:rsidR="008B3C3E" w:rsidRPr="00AF4050" w:rsidRDefault="008B3C3E" w:rsidP="00F968AC">
      <w:pPr>
        <w:autoSpaceDE/>
        <w:autoSpaceDN/>
        <w:adjustRightInd/>
        <w:rPr>
          <w:rFonts w:ascii="Calibri" w:eastAsia="Calibri" w:hAnsi="Calibri"/>
          <w:b/>
          <w:sz w:val="4"/>
          <w:szCs w:val="22"/>
          <w:u w:val="single"/>
        </w:rPr>
      </w:pPr>
    </w:p>
    <w:p w14:paraId="0B1E7F05" w14:textId="77777777" w:rsidR="00AF1F7C" w:rsidRPr="00AF4050" w:rsidRDefault="00AF1F7C" w:rsidP="00AF1F7C">
      <w:pPr>
        <w:rPr>
          <w:rFonts w:asciiTheme="minorHAnsi" w:hAnsiTheme="minorHAnsi" w:cstheme="minorHAnsi"/>
          <w:b/>
          <w:bCs/>
          <w:sz w:val="22"/>
          <w:szCs w:val="22"/>
          <w:u w:val="single"/>
        </w:rPr>
      </w:pPr>
    </w:p>
    <w:p w14:paraId="76EB2B80" w14:textId="73913918" w:rsidR="00DC61AE" w:rsidRPr="00AF4050" w:rsidRDefault="00501627" w:rsidP="00AF1F7C">
      <w:pPr>
        <w:rPr>
          <w:rFonts w:ascii="Calibri" w:eastAsia="Calibri" w:hAnsi="Calibri"/>
          <w:sz w:val="22"/>
          <w:szCs w:val="22"/>
        </w:rPr>
      </w:pPr>
      <w:r w:rsidRPr="00F968AC">
        <w:rPr>
          <w:rFonts w:asciiTheme="minorHAnsi" w:hAnsiTheme="minorHAnsi"/>
          <w:b/>
          <w:sz w:val="22"/>
          <w:u w:val="single"/>
        </w:rPr>
        <w:t>Private lawyers:</w:t>
      </w:r>
      <w:r w:rsidRPr="00F968AC">
        <w:rPr>
          <w:rFonts w:asciiTheme="minorHAnsi" w:hAnsiTheme="minorHAnsi"/>
          <w:sz w:val="22"/>
        </w:rPr>
        <w:t xml:space="preserve"> You can find contact information for lawyers </w:t>
      </w:r>
      <w:r w:rsidRPr="00F968AC">
        <w:rPr>
          <w:rFonts w:asciiTheme="minorHAnsi" w:hAnsiTheme="minorHAnsi" w:cstheme="minorHAnsi"/>
          <w:sz w:val="22"/>
          <w:szCs w:val="22"/>
        </w:rPr>
        <w:t>online,</w:t>
      </w:r>
      <w:r w:rsidRPr="00AF4050">
        <w:rPr>
          <w:rFonts w:asciiTheme="minorHAnsi" w:hAnsiTheme="minorHAnsi" w:cstheme="minorHAnsi"/>
          <w:sz w:val="22"/>
          <w:szCs w:val="22"/>
        </w:rPr>
        <w:t xml:space="preserve"> </w:t>
      </w:r>
      <w:r w:rsidRPr="00F968AC">
        <w:rPr>
          <w:rFonts w:asciiTheme="minorHAnsi" w:hAnsiTheme="minorHAnsi"/>
          <w:sz w:val="22"/>
        </w:rPr>
        <w:t xml:space="preserve">in the phonebook or </w:t>
      </w:r>
      <w:r w:rsidRPr="00F968AC">
        <w:rPr>
          <w:rFonts w:asciiTheme="minorHAnsi" w:hAnsiTheme="minorHAnsi" w:cstheme="minorHAnsi"/>
          <w:sz w:val="22"/>
          <w:szCs w:val="22"/>
        </w:rPr>
        <w:t>through the Nova Scotia Barristers Society (NSBS).</w:t>
      </w:r>
      <w:r w:rsidRPr="00F968AC">
        <w:rPr>
          <w:rFonts w:asciiTheme="minorHAnsi" w:hAnsiTheme="minorHAnsi"/>
          <w:sz w:val="22"/>
        </w:rPr>
        <w:t xml:space="preserve"> You may have a friend or family member who knows a lawyer they can refer you to. You </w:t>
      </w:r>
      <w:r w:rsidR="008B3C3E" w:rsidRPr="00AF4050">
        <w:rPr>
          <w:rFonts w:ascii="Calibri" w:eastAsia="Calibri" w:hAnsi="Calibri"/>
          <w:sz w:val="22"/>
          <w:szCs w:val="22"/>
        </w:rPr>
        <w:t xml:space="preserve">may be able to get help finding a lawyer through the </w:t>
      </w:r>
      <w:r w:rsidRPr="00F968AC">
        <w:rPr>
          <w:rFonts w:asciiTheme="minorHAnsi" w:hAnsiTheme="minorHAnsi" w:cstheme="minorHAnsi"/>
          <w:sz w:val="22"/>
          <w:szCs w:val="22"/>
        </w:rPr>
        <w:t>NSBS</w:t>
      </w:r>
      <w:r w:rsidR="00727E3F" w:rsidRPr="00AF4050">
        <w:rPr>
          <w:rFonts w:asciiTheme="minorHAnsi" w:hAnsiTheme="minorHAnsi" w:cstheme="minorHAnsi"/>
          <w:sz w:val="22"/>
          <w:szCs w:val="22"/>
        </w:rPr>
        <w:t xml:space="preserve"> </w:t>
      </w:r>
      <w:r w:rsidRPr="00F968AC">
        <w:rPr>
          <w:rFonts w:asciiTheme="minorHAnsi" w:hAnsiTheme="minorHAnsi"/>
          <w:sz w:val="22"/>
        </w:rPr>
        <w:t xml:space="preserve">at </w:t>
      </w:r>
      <w:hyperlink r:id="rId13" w:history="1">
        <w:r w:rsidRPr="00F968AC">
          <w:rPr>
            <w:rStyle w:val="Hyperlink"/>
            <w:rFonts w:asciiTheme="minorHAnsi" w:hAnsiTheme="minorHAnsi"/>
          </w:rPr>
          <w:t>www.nsbs.org</w:t>
        </w:r>
      </w:hyperlink>
      <w:r w:rsidRPr="00F968AC">
        <w:rPr>
          <w:rFonts w:asciiTheme="minorHAnsi" w:hAnsiTheme="minorHAnsi"/>
          <w:sz w:val="22"/>
        </w:rPr>
        <w:t xml:space="preserve"> or </w:t>
      </w:r>
      <w:r w:rsidR="008B3C3E" w:rsidRPr="00AF4050">
        <w:rPr>
          <w:rFonts w:ascii="Calibri" w:eastAsia="Calibri" w:hAnsi="Calibri"/>
          <w:sz w:val="22"/>
          <w:szCs w:val="22"/>
        </w:rPr>
        <w:t xml:space="preserve">by calling </w:t>
      </w:r>
      <w:r w:rsidRPr="00F968AC">
        <w:rPr>
          <w:rFonts w:asciiTheme="minorHAnsi" w:hAnsiTheme="minorHAnsi"/>
          <w:sz w:val="22"/>
        </w:rPr>
        <w:t>(902) 422-1491.</w:t>
      </w:r>
    </w:p>
    <w:p w14:paraId="501E644E" w14:textId="77777777" w:rsidR="00F968AC" w:rsidRDefault="00F968AC" w:rsidP="00AF1F7C">
      <w:pPr>
        <w:rPr>
          <w:rFonts w:asciiTheme="minorHAnsi" w:hAnsiTheme="minorHAnsi" w:cstheme="minorHAnsi"/>
          <w:b/>
          <w:bCs/>
          <w:sz w:val="22"/>
          <w:szCs w:val="22"/>
          <w:u w:val="single"/>
        </w:rPr>
      </w:pPr>
    </w:p>
    <w:p w14:paraId="25F69D3C" w14:textId="3B6C9860" w:rsidR="00501627" w:rsidRPr="00AF4050" w:rsidRDefault="00501627" w:rsidP="00AF1F7C">
      <w:pPr>
        <w:rPr>
          <w:rFonts w:ascii="Calibri" w:eastAsia="Calibri" w:hAnsi="Calibri"/>
          <w:sz w:val="22"/>
          <w:szCs w:val="22"/>
        </w:rPr>
      </w:pPr>
      <w:r w:rsidRPr="00F968AC">
        <w:rPr>
          <w:rFonts w:asciiTheme="minorHAnsi" w:hAnsiTheme="minorHAnsi" w:cstheme="minorHAnsi"/>
          <w:b/>
          <w:bCs/>
          <w:sz w:val="22"/>
          <w:szCs w:val="22"/>
          <w:u w:val="single"/>
        </w:rPr>
        <w:t>Unbundled legal services</w:t>
      </w:r>
      <w:r w:rsidRPr="00F968AC">
        <w:rPr>
          <w:rFonts w:asciiTheme="minorHAnsi" w:hAnsiTheme="minorHAnsi" w:cstheme="minorHAnsi"/>
          <w:sz w:val="22"/>
          <w:szCs w:val="22"/>
        </w:rPr>
        <w:t>: Some private lawyers will take</w:t>
      </w:r>
      <w:r w:rsidR="00DC61AE" w:rsidRPr="00F968AC">
        <w:rPr>
          <w:rFonts w:asciiTheme="minorHAnsi" w:hAnsiTheme="minorHAnsi" w:cstheme="minorHAnsi"/>
          <w:sz w:val="22"/>
          <w:szCs w:val="22"/>
        </w:rPr>
        <w:t xml:space="preserve"> on a part of</w:t>
      </w:r>
      <w:r w:rsidRPr="00F968AC">
        <w:rPr>
          <w:rFonts w:asciiTheme="minorHAnsi" w:hAnsiTheme="minorHAnsi" w:cstheme="minorHAnsi"/>
          <w:sz w:val="22"/>
          <w:szCs w:val="22"/>
        </w:rPr>
        <w:t xml:space="preserve"> your case, such as completing court forms, offering general direction</w:t>
      </w:r>
      <w:r w:rsidR="00AF1F7C" w:rsidRPr="00F968AC">
        <w:rPr>
          <w:rFonts w:asciiTheme="minorHAnsi" w:hAnsiTheme="minorHAnsi" w:cstheme="minorHAnsi"/>
          <w:sz w:val="22"/>
          <w:szCs w:val="22"/>
        </w:rPr>
        <w:t>,</w:t>
      </w:r>
      <w:r w:rsidRPr="00F968AC">
        <w:rPr>
          <w:rFonts w:asciiTheme="minorHAnsi" w:hAnsiTheme="minorHAnsi" w:cstheme="minorHAnsi"/>
          <w:sz w:val="22"/>
          <w:szCs w:val="22"/>
        </w:rPr>
        <w:t xml:space="preserve"> writing affidavits</w:t>
      </w:r>
      <w:r w:rsidR="00A61FAE" w:rsidRPr="00F968AC">
        <w:rPr>
          <w:rFonts w:asciiTheme="minorHAnsi" w:hAnsiTheme="minorHAnsi" w:cstheme="minorHAnsi"/>
          <w:sz w:val="22"/>
          <w:szCs w:val="22"/>
        </w:rPr>
        <w:t>, amongst others</w:t>
      </w:r>
      <w:r w:rsidRPr="00F968AC">
        <w:rPr>
          <w:rFonts w:asciiTheme="minorHAnsi" w:hAnsiTheme="minorHAnsi" w:cstheme="minorHAnsi"/>
          <w:sz w:val="22"/>
          <w:szCs w:val="22"/>
        </w:rPr>
        <w:t xml:space="preserve">. This can make legal costs more affordable and is often called ‘unbundled </w:t>
      </w:r>
      <w:proofErr w:type="gramStart"/>
      <w:r w:rsidRPr="00F968AC">
        <w:rPr>
          <w:rFonts w:asciiTheme="minorHAnsi" w:hAnsiTheme="minorHAnsi" w:cstheme="minorHAnsi"/>
          <w:sz w:val="22"/>
          <w:szCs w:val="22"/>
        </w:rPr>
        <w:t>services’</w:t>
      </w:r>
      <w:proofErr w:type="gramEnd"/>
      <w:r w:rsidRPr="00F968AC">
        <w:rPr>
          <w:rFonts w:asciiTheme="minorHAnsi" w:hAnsiTheme="minorHAnsi" w:cstheme="minorHAnsi"/>
          <w:sz w:val="22"/>
          <w:szCs w:val="22"/>
        </w:rPr>
        <w:t xml:space="preserve">. Private lawyers may or may not advertise that they offer these services, so it is best to ask. </w:t>
      </w:r>
    </w:p>
    <w:p w14:paraId="2435A335" w14:textId="11B6AC83" w:rsidR="008B3C3E" w:rsidRPr="00AF4050" w:rsidRDefault="008B3C3E" w:rsidP="008B3C3E">
      <w:pPr>
        <w:autoSpaceDE/>
        <w:autoSpaceDN/>
        <w:adjustRightInd/>
        <w:spacing w:after="160" w:line="259" w:lineRule="auto"/>
        <w:rPr>
          <w:rFonts w:ascii="Calibri" w:eastAsia="Calibri" w:hAnsi="Calibri"/>
          <w:sz w:val="22"/>
          <w:szCs w:val="22"/>
        </w:rPr>
      </w:pPr>
      <w:r w:rsidRPr="00AF4050">
        <w:rPr>
          <w:rFonts w:ascii="Calibri" w:eastAsia="Calibri" w:hAnsi="Calibri"/>
          <w:sz w:val="22"/>
          <w:szCs w:val="22"/>
        </w:rPr>
        <w:t xml:space="preserve"> </w:t>
      </w:r>
    </w:p>
    <w:p w14:paraId="6D1DB449" w14:textId="58BB8DF3" w:rsidR="00AF1F7C" w:rsidRPr="00AF4050" w:rsidRDefault="00AF1F7C" w:rsidP="00914719">
      <w:pPr>
        <w:autoSpaceDE/>
        <w:autoSpaceDN/>
        <w:adjustRightInd/>
        <w:spacing w:after="160" w:line="259" w:lineRule="auto"/>
        <w:jc w:val="center"/>
        <w:rPr>
          <w:rFonts w:ascii="Calibri" w:eastAsia="Calibri" w:hAnsi="Calibri"/>
          <w:b/>
          <w:bCs/>
          <w:sz w:val="22"/>
          <w:szCs w:val="22"/>
        </w:rPr>
      </w:pPr>
    </w:p>
    <w:p w14:paraId="2E4179AC" w14:textId="77777777" w:rsidR="000E6304" w:rsidRPr="00AF4050" w:rsidRDefault="000E6304" w:rsidP="00914719">
      <w:pPr>
        <w:autoSpaceDE/>
        <w:autoSpaceDN/>
        <w:adjustRightInd/>
        <w:spacing w:after="160" w:line="259" w:lineRule="auto"/>
        <w:jc w:val="center"/>
        <w:rPr>
          <w:rFonts w:ascii="Calibri" w:eastAsia="Calibri" w:hAnsi="Calibri"/>
          <w:b/>
          <w:bCs/>
          <w:sz w:val="22"/>
          <w:szCs w:val="22"/>
        </w:rPr>
      </w:pPr>
    </w:p>
    <w:p w14:paraId="26B683A2" w14:textId="2BFB9206" w:rsidR="00574306" w:rsidRPr="00AF4050" w:rsidRDefault="00574306" w:rsidP="00914719">
      <w:pPr>
        <w:autoSpaceDE/>
        <w:autoSpaceDN/>
        <w:adjustRightInd/>
        <w:spacing w:after="160" w:line="259" w:lineRule="auto"/>
        <w:jc w:val="center"/>
        <w:rPr>
          <w:rFonts w:ascii="Calibri" w:eastAsia="Calibri" w:hAnsi="Calibri"/>
          <w:sz w:val="22"/>
          <w:szCs w:val="22"/>
        </w:rPr>
      </w:pPr>
      <w:r w:rsidRPr="00F968AC">
        <w:rPr>
          <w:rFonts w:ascii="Calibri" w:eastAsia="Calibri" w:hAnsi="Calibri"/>
          <w:b/>
          <w:bCs/>
          <w:sz w:val="22"/>
          <w:szCs w:val="22"/>
        </w:rPr>
        <w:t>Ci</w:t>
      </w:r>
      <w:r w:rsidRPr="00AF4050">
        <w:rPr>
          <w:rFonts w:ascii="Calibri" w:eastAsia="Calibri" w:hAnsi="Calibri"/>
          <w:b/>
          <w:bCs/>
          <w:sz w:val="22"/>
          <w:szCs w:val="22"/>
        </w:rPr>
        <w:t>vil Procedure Rule 34</w:t>
      </w:r>
    </w:p>
    <w:p w14:paraId="113F55B0" w14:textId="77777777" w:rsidR="00F968AC" w:rsidRDefault="00574306" w:rsidP="00F968AC">
      <w:pPr>
        <w:autoSpaceDE/>
        <w:autoSpaceDN/>
        <w:adjustRightInd/>
        <w:jc w:val="center"/>
        <w:rPr>
          <w:rFonts w:ascii="Calibri" w:eastAsia="Calibri" w:hAnsi="Calibri"/>
          <w:sz w:val="22"/>
          <w:szCs w:val="22"/>
        </w:rPr>
      </w:pPr>
      <w:r w:rsidRPr="00AF4050">
        <w:rPr>
          <w:rFonts w:ascii="Calibri" w:eastAsia="Calibri" w:hAnsi="Calibri"/>
          <w:sz w:val="22"/>
          <w:szCs w:val="22"/>
        </w:rPr>
        <w:t>Information and Instruction Sheet</w:t>
      </w:r>
    </w:p>
    <w:p w14:paraId="2DD8177F" w14:textId="77777777" w:rsidR="00F968AC" w:rsidRDefault="00F968AC" w:rsidP="00F968AC">
      <w:pPr>
        <w:autoSpaceDE/>
        <w:autoSpaceDN/>
        <w:adjustRightInd/>
        <w:rPr>
          <w:rFonts w:ascii="Calibri" w:eastAsia="Calibri" w:hAnsi="Calibri"/>
          <w:sz w:val="22"/>
          <w:szCs w:val="22"/>
          <w:lang w:val="en-CA"/>
        </w:rPr>
      </w:pPr>
    </w:p>
    <w:p w14:paraId="5868B7F9" w14:textId="3CD40BDE" w:rsidR="00574306" w:rsidRPr="00F968AC" w:rsidRDefault="00914719" w:rsidP="00F968AC">
      <w:pPr>
        <w:autoSpaceDE/>
        <w:autoSpaceDN/>
        <w:adjustRightInd/>
        <w:rPr>
          <w:rFonts w:ascii="Calibri" w:eastAsia="Calibri" w:hAnsi="Calibri"/>
          <w:sz w:val="22"/>
          <w:szCs w:val="22"/>
          <w:lang w:val="en-CA"/>
        </w:rPr>
      </w:pPr>
      <w:r w:rsidRPr="00F968AC">
        <w:rPr>
          <w:rFonts w:ascii="Calibri" w:eastAsia="Calibri" w:hAnsi="Calibri"/>
          <w:sz w:val="22"/>
          <w:szCs w:val="22"/>
          <w:lang w:val="en-CA"/>
        </w:rPr>
        <w:t>The Civil Procedure Rules apply to proceedings in the Supreme Court and Family Division.</w:t>
      </w:r>
      <w:r w:rsidRPr="00AF4050">
        <w:rPr>
          <w:rFonts w:ascii="Calibri" w:eastAsia="Calibri" w:hAnsi="Calibri"/>
          <w:sz w:val="22"/>
          <w:szCs w:val="22"/>
          <w:lang w:val="en-CA"/>
        </w:rPr>
        <w:t xml:space="preserve"> </w:t>
      </w:r>
      <w:r w:rsidR="00574306" w:rsidRPr="00AF4050">
        <w:rPr>
          <w:rFonts w:ascii="Calibri" w:eastAsia="Calibri" w:hAnsi="Calibri"/>
          <w:sz w:val="22"/>
          <w:szCs w:val="22"/>
          <w:lang w:val="en-CA"/>
        </w:rPr>
        <w:t xml:space="preserve">Rule 34 addresses how a party, who does not have a lawyer, proceeds in representing </w:t>
      </w:r>
      <w:r w:rsidRPr="00F968AC">
        <w:rPr>
          <w:rFonts w:ascii="Calibri" w:eastAsia="Calibri" w:hAnsi="Calibri"/>
          <w:sz w:val="22"/>
          <w:szCs w:val="22"/>
          <w:lang w:val="en-CA"/>
        </w:rPr>
        <w:t>themself</w:t>
      </w:r>
      <w:r w:rsidR="00574306" w:rsidRPr="00AF4050">
        <w:rPr>
          <w:rFonts w:ascii="Calibri" w:eastAsia="Calibri" w:hAnsi="Calibri"/>
          <w:sz w:val="22"/>
          <w:szCs w:val="22"/>
          <w:lang w:val="en-CA"/>
        </w:rPr>
        <w:t>.</w:t>
      </w:r>
      <w:r w:rsidRPr="00AF4050">
        <w:rPr>
          <w:rFonts w:ascii="Calibri" w:eastAsia="Calibri" w:hAnsi="Calibri"/>
          <w:sz w:val="22"/>
          <w:szCs w:val="22"/>
          <w:lang w:val="en-CA"/>
        </w:rPr>
        <w:t xml:space="preserve"> </w:t>
      </w:r>
      <w:r w:rsidR="00574306" w:rsidRPr="00AF4050">
        <w:rPr>
          <w:rFonts w:ascii="Calibri" w:eastAsia="Calibri" w:hAnsi="Calibri"/>
          <w:sz w:val="22"/>
          <w:szCs w:val="22"/>
          <w:lang w:val="en-CA"/>
        </w:rPr>
        <w:t xml:space="preserve">It sets out that </w:t>
      </w:r>
      <w:r w:rsidR="00574306" w:rsidRPr="00AF4050">
        <w:rPr>
          <w:rFonts w:ascii="Calibri" w:eastAsia="Calibri" w:hAnsi="Calibri"/>
          <w:b/>
          <w:bCs/>
          <w:sz w:val="22"/>
          <w:szCs w:val="22"/>
        </w:rPr>
        <w:t>a party is required</w:t>
      </w:r>
      <w:r w:rsidR="00574306" w:rsidRPr="00AF4050">
        <w:rPr>
          <w:rFonts w:ascii="Calibri" w:eastAsia="Calibri" w:hAnsi="Calibri"/>
          <w:sz w:val="22"/>
          <w:szCs w:val="22"/>
        </w:rPr>
        <w:t>:</w:t>
      </w:r>
    </w:p>
    <w:p w14:paraId="4466B10F" w14:textId="77777777" w:rsidR="00574306" w:rsidRPr="00AF4050" w:rsidRDefault="00574306" w:rsidP="00574306">
      <w:pPr>
        <w:autoSpaceDE/>
        <w:autoSpaceDN/>
        <w:adjustRightInd/>
        <w:spacing w:after="160" w:line="259" w:lineRule="auto"/>
        <w:rPr>
          <w:rFonts w:ascii="Calibri" w:eastAsia="Calibri" w:hAnsi="Calibri"/>
          <w:sz w:val="22"/>
          <w:szCs w:val="22"/>
        </w:rPr>
      </w:pPr>
      <w:r w:rsidRPr="00F968AC">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7AC7C880" wp14:editId="5D63C205">
                <wp:simplePos x="0" y="0"/>
                <wp:positionH relativeFrom="column">
                  <wp:posOffset>60960</wp:posOffset>
                </wp:positionH>
                <wp:positionV relativeFrom="paragraph">
                  <wp:posOffset>87630</wp:posOffset>
                </wp:positionV>
                <wp:extent cx="6675120" cy="1798320"/>
                <wp:effectExtent l="0" t="0" r="11430"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1798320"/>
                        </a:xfrm>
                        <a:prstGeom prst="rect">
                          <a:avLst/>
                        </a:prstGeom>
                        <a:solidFill>
                          <a:srgbClr val="FFFFFF"/>
                        </a:solidFill>
                        <a:ln w="9525">
                          <a:solidFill>
                            <a:srgbClr val="000000"/>
                          </a:solidFill>
                          <a:miter lim="800000"/>
                          <a:headEnd/>
                          <a:tailEnd/>
                        </a:ln>
                      </wps:spPr>
                      <wps:txbx>
                        <w:txbxContent>
                          <w:p w14:paraId="76A3D0AC" w14:textId="77777777" w:rsidR="00574306" w:rsidRDefault="00574306" w:rsidP="00574306">
                            <w:pPr>
                              <w:ind w:left="360"/>
                            </w:pPr>
                          </w:p>
                          <w:p w14:paraId="058960A8" w14:textId="77777777" w:rsidR="00574306" w:rsidRPr="00574306" w:rsidRDefault="00574306" w:rsidP="00574306">
                            <w:pPr>
                              <w:pStyle w:val="ListParagraph"/>
                              <w:widowControl w:val="0"/>
                              <w:numPr>
                                <w:ilvl w:val="0"/>
                                <w:numId w:val="6"/>
                              </w:numPr>
                              <w:rPr>
                                <w:rFonts w:asciiTheme="minorHAnsi" w:hAnsiTheme="minorHAnsi"/>
                                <w:sz w:val="22"/>
                                <w:szCs w:val="22"/>
                              </w:rPr>
                            </w:pPr>
                            <w:r w:rsidRPr="00574306">
                              <w:rPr>
                                <w:rFonts w:asciiTheme="minorHAnsi" w:hAnsiTheme="minorHAnsi"/>
                                <w:sz w:val="22"/>
                                <w:szCs w:val="22"/>
                              </w:rPr>
                              <w:t>to know that the Civil Procedure Rules apply to their court proceeding</w:t>
                            </w:r>
                          </w:p>
                          <w:p w14:paraId="024DBE6A" w14:textId="77777777" w:rsidR="00574306" w:rsidRPr="00574306" w:rsidRDefault="00574306" w:rsidP="00574306">
                            <w:pPr>
                              <w:pStyle w:val="ListParagraph"/>
                              <w:widowControl w:val="0"/>
                              <w:numPr>
                                <w:ilvl w:val="0"/>
                                <w:numId w:val="6"/>
                              </w:numPr>
                              <w:rPr>
                                <w:rFonts w:asciiTheme="minorHAnsi" w:hAnsiTheme="minorHAnsi"/>
                                <w:sz w:val="22"/>
                                <w:szCs w:val="22"/>
                              </w:rPr>
                            </w:pPr>
                            <w:r w:rsidRPr="00574306">
                              <w:rPr>
                                <w:rFonts w:asciiTheme="minorHAnsi" w:hAnsiTheme="minorHAnsi"/>
                                <w:sz w:val="22"/>
                                <w:szCs w:val="22"/>
                              </w:rPr>
                              <w:t>to make best efforts to understand and comply with the Rules (see below for access to Rules)</w:t>
                            </w:r>
                          </w:p>
                          <w:p w14:paraId="7B8E9084" w14:textId="77777777" w:rsidR="00574306" w:rsidRPr="00574306" w:rsidRDefault="00574306" w:rsidP="00574306">
                            <w:pPr>
                              <w:pStyle w:val="ListParagraph"/>
                              <w:widowControl w:val="0"/>
                              <w:numPr>
                                <w:ilvl w:val="0"/>
                                <w:numId w:val="6"/>
                              </w:numPr>
                              <w:rPr>
                                <w:rFonts w:asciiTheme="minorHAnsi" w:hAnsiTheme="minorHAnsi"/>
                                <w:sz w:val="22"/>
                                <w:szCs w:val="22"/>
                              </w:rPr>
                            </w:pPr>
                            <w:r w:rsidRPr="00574306">
                              <w:rPr>
                                <w:rFonts w:asciiTheme="minorHAnsi" w:hAnsiTheme="minorHAnsi"/>
                                <w:sz w:val="22"/>
                                <w:szCs w:val="22"/>
                              </w:rPr>
                              <w:t>not to communicate with a judge outside a trial or hearing unless permission is given by</w:t>
                            </w:r>
                          </w:p>
                          <w:p w14:paraId="274B1802" w14:textId="77777777" w:rsidR="00574306" w:rsidRPr="00574306" w:rsidRDefault="00574306" w:rsidP="00574306">
                            <w:pPr>
                              <w:pStyle w:val="ListParagraph"/>
                              <w:rPr>
                                <w:rFonts w:asciiTheme="minorHAnsi" w:hAnsiTheme="minorHAnsi"/>
                                <w:sz w:val="22"/>
                                <w:szCs w:val="22"/>
                              </w:rPr>
                            </w:pPr>
                            <w:r w:rsidRPr="00574306">
                              <w:rPr>
                                <w:rFonts w:asciiTheme="minorHAnsi" w:hAnsiTheme="minorHAnsi"/>
                                <w:sz w:val="22"/>
                                <w:szCs w:val="22"/>
                              </w:rPr>
                              <w:t>the judge and every effort is made to include the other party(ies) in the communication</w:t>
                            </w:r>
                          </w:p>
                          <w:p w14:paraId="06E4DF78" w14:textId="77777777" w:rsidR="00574306" w:rsidRPr="00574306" w:rsidRDefault="00574306" w:rsidP="00574306">
                            <w:pPr>
                              <w:pStyle w:val="ListParagraph"/>
                              <w:widowControl w:val="0"/>
                              <w:numPr>
                                <w:ilvl w:val="0"/>
                                <w:numId w:val="6"/>
                              </w:numPr>
                              <w:rPr>
                                <w:rFonts w:asciiTheme="minorHAnsi" w:hAnsiTheme="minorHAnsi"/>
                                <w:sz w:val="22"/>
                                <w:szCs w:val="22"/>
                              </w:rPr>
                            </w:pPr>
                            <w:r w:rsidRPr="00574306">
                              <w:rPr>
                                <w:rFonts w:asciiTheme="minorHAnsi" w:hAnsiTheme="minorHAnsi"/>
                                <w:sz w:val="22"/>
                                <w:szCs w:val="22"/>
                              </w:rPr>
                              <w:t>to communicate with any other party who has a lawyer (counsel) as directed by the lawyer.</w:t>
                            </w:r>
                          </w:p>
                          <w:p w14:paraId="155DB0CC" w14:textId="77777777" w:rsidR="00574306" w:rsidRPr="00574306" w:rsidRDefault="00574306" w:rsidP="00574306">
                            <w:pPr>
                              <w:pStyle w:val="ListParagraph"/>
                              <w:widowControl w:val="0"/>
                              <w:numPr>
                                <w:ilvl w:val="0"/>
                                <w:numId w:val="6"/>
                              </w:numPr>
                              <w:rPr>
                                <w:rFonts w:asciiTheme="minorHAnsi" w:hAnsiTheme="minorHAnsi"/>
                                <w:sz w:val="22"/>
                                <w:szCs w:val="22"/>
                              </w:rPr>
                            </w:pPr>
                            <w:r w:rsidRPr="00574306">
                              <w:rPr>
                                <w:rFonts w:asciiTheme="minorHAnsi" w:hAnsiTheme="minorHAnsi"/>
                                <w:sz w:val="22"/>
                                <w:szCs w:val="22"/>
                              </w:rPr>
                              <w:t>If a party wants to challenge a lawyer’s direction, a motion may be made to a judge to</w:t>
                            </w:r>
                          </w:p>
                          <w:p w14:paraId="46545069" w14:textId="77777777" w:rsidR="00574306" w:rsidRPr="00574306" w:rsidRDefault="00574306" w:rsidP="00574306">
                            <w:pPr>
                              <w:pStyle w:val="ListParagraph"/>
                              <w:rPr>
                                <w:rFonts w:asciiTheme="minorHAnsi" w:hAnsiTheme="minorHAnsi"/>
                                <w:sz w:val="22"/>
                                <w:szCs w:val="22"/>
                                <w:highlight w:val="yellow"/>
                              </w:rPr>
                            </w:pPr>
                            <w:r w:rsidRPr="00574306">
                              <w:rPr>
                                <w:rFonts w:asciiTheme="minorHAnsi" w:hAnsiTheme="minorHAnsi"/>
                                <w:sz w:val="22"/>
                                <w:szCs w:val="22"/>
                              </w:rPr>
                              <w:t>address the issue.</w:t>
                            </w:r>
                          </w:p>
                          <w:p w14:paraId="2B9D9EDE" w14:textId="77777777" w:rsidR="00574306" w:rsidRPr="00574306" w:rsidRDefault="00574306" w:rsidP="00574306">
                            <w:pPr>
                              <w:pStyle w:val="ListParagraph"/>
                              <w:widowControl w:val="0"/>
                              <w:numPr>
                                <w:ilvl w:val="0"/>
                                <w:numId w:val="6"/>
                              </w:numPr>
                              <w:rPr>
                                <w:rFonts w:asciiTheme="minorHAnsi" w:hAnsiTheme="minorHAnsi"/>
                                <w:sz w:val="22"/>
                                <w:szCs w:val="22"/>
                              </w:rPr>
                            </w:pPr>
                            <w:r w:rsidRPr="00574306">
                              <w:rPr>
                                <w:rFonts w:asciiTheme="minorHAnsi" w:hAnsiTheme="minorHAnsi"/>
                                <w:sz w:val="22"/>
                                <w:szCs w:val="22"/>
                              </w:rPr>
                              <w:t>to provide a “designated address” and the form for this is provided with this sheet.</w:t>
                            </w:r>
                          </w:p>
                          <w:p w14:paraId="58E47281" w14:textId="77777777" w:rsidR="00574306" w:rsidRPr="007C4162" w:rsidRDefault="00574306" w:rsidP="00574306">
                            <w:pPr>
                              <w:ind w:left="360"/>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7C880" id="Rectangle 3" o:spid="_x0000_s1026" style="position:absolute;margin-left:4.8pt;margin-top:6.9pt;width:525.6pt;height:1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">
                <v:textbox>
                  <w:txbxContent>
                    <w:p w14:paraId="76A3D0AC" w14:textId="77777777" w:rsidR="00574306" w:rsidRDefault="00574306" w:rsidP="00574306">
                      <w:pPr>
                        <w:ind w:left="360"/>
                      </w:pPr>
                    </w:p>
                    <w:p w14:paraId="058960A8" w14:textId="77777777" w:rsidR="00574306" w:rsidRPr="00574306" w:rsidRDefault="00574306" w:rsidP="00574306">
                      <w:pPr>
                        <w:pStyle w:val="ListParagraph"/>
                        <w:widowControl w:val="0"/>
                        <w:numPr>
                          <w:ilvl w:val="0"/>
                          <w:numId w:val="6"/>
                        </w:numPr>
                        <w:rPr>
                          <w:rFonts w:asciiTheme="minorHAnsi" w:hAnsiTheme="minorHAnsi"/>
                          <w:sz w:val="22"/>
                          <w:szCs w:val="22"/>
                        </w:rPr>
                      </w:pPr>
                      <w:r w:rsidRPr="00574306">
                        <w:rPr>
                          <w:rFonts w:asciiTheme="minorHAnsi" w:hAnsiTheme="minorHAnsi"/>
                          <w:sz w:val="22"/>
                          <w:szCs w:val="22"/>
                        </w:rPr>
                        <w:t>to know that the Civil Procedure Rules apply to their court proceeding</w:t>
                      </w:r>
                    </w:p>
                    <w:p w14:paraId="024DBE6A" w14:textId="77777777" w:rsidR="00574306" w:rsidRPr="00574306" w:rsidRDefault="00574306" w:rsidP="00574306">
                      <w:pPr>
                        <w:pStyle w:val="ListParagraph"/>
                        <w:widowControl w:val="0"/>
                        <w:numPr>
                          <w:ilvl w:val="0"/>
                          <w:numId w:val="6"/>
                        </w:numPr>
                        <w:rPr>
                          <w:rFonts w:asciiTheme="minorHAnsi" w:hAnsiTheme="minorHAnsi"/>
                          <w:sz w:val="22"/>
                          <w:szCs w:val="22"/>
                        </w:rPr>
                      </w:pPr>
                      <w:r w:rsidRPr="00574306">
                        <w:rPr>
                          <w:rFonts w:asciiTheme="minorHAnsi" w:hAnsiTheme="minorHAnsi"/>
                          <w:sz w:val="22"/>
                          <w:szCs w:val="22"/>
                        </w:rPr>
                        <w:t>to make best efforts to understand and comply with the Rules (see below for access to Rules)</w:t>
                      </w:r>
                    </w:p>
                    <w:p w14:paraId="7B8E9084" w14:textId="77777777" w:rsidR="00574306" w:rsidRPr="00574306" w:rsidRDefault="00574306" w:rsidP="00574306">
                      <w:pPr>
                        <w:pStyle w:val="ListParagraph"/>
                        <w:widowControl w:val="0"/>
                        <w:numPr>
                          <w:ilvl w:val="0"/>
                          <w:numId w:val="6"/>
                        </w:numPr>
                        <w:rPr>
                          <w:rFonts w:asciiTheme="minorHAnsi" w:hAnsiTheme="minorHAnsi"/>
                          <w:sz w:val="22"/>
                          <w:szCs w:val="22"/>
                        </w:rPr>
                      </w:pPr>
                      <w:r w:rsidRPr="00574306">
                        <w:rPr>
                          <w:rFonts w:asciiTheme="minorHAnsi" w:hAnsiTheme="minorHAnsi"/>
                          <w:sz w:val="22"/>
                          <w:szCs w:val="22"/>
                        </w:rPr>
                        <w:t>not to communicate with a judge outside a trial or hearing unless permission is given by</w:t>
                      </w:r>
                    </w:p>
                    <w:p w14:paraId="274B1802" w14:textId="77777777" w:rsidR="00574306" w:rsidRPr="00574306" w:rsidRDefault="00574306" w:rsidP="00574306">
                      <w:pPr>
                        <w:pStyle w:val="ListParagraph"/>
                        <w:rPr>
                          <w:rFonts w:asciiTheme="minorHAnsi" w:hAnsiTheme="minorHAnsi"/>
                          <w:sz w:val="22"/>
                          <w:szCs w:val="22"/>
                        </w:rPr>
                      </w:pPr>
                      <w:r w:rsidRPr="00574306">
                        <w:rPr>
                          <w:rFonts w:asciiTheme="minorHAnsi" w:hAnsiTheme="minorHAnsi"/>
                          <w:sz w:val="22"/>
                          <w:szCs w:val="22"/>
                        </w:rPr>
                        <w:t>the judge and every effort is made to include the other party(ies) in the communication</w:t>
                      </w:r>
                    </w:p>
                    <w:p w14:paraId="06E4DF78" w14:textId="77777777" w:rsidR="00574306" w:rsidRPr="00574306" w:rsidRDefault="00574306" w:rsidP="00574306">
                      <w:pPr>
                        <w:pStyle w:val="ListParagraph"/>
                        <w:widowControl w:val="0"/>
                        <w:numPr>
                          <w:ilvl w:val="0"/>
                          <w:numId w:val="6"/>
                        </w:numPr>
                        <w:rPr>
                          <w:rFonts w:asciiTheme="minorHAnsi" w:hAnsiTheme="minorHAnsi"/>
                          <w:sz w:val="22"/>
                          <w:szCs w:val="22"/>
                        </w:rPr>
                      </w:pPr>
                      <w:r w:rsidRPr="00574306">
                        <w:rPr>
                          <w:rFonts w:asciiTheme="minorHAnsi" w:hAnsiTheme="minorHAnsi"/>
                          <w:sz w:val="22"/>
                          <w:szCs w:val="22"/>
                        </w:rPr>
                        <w:t>to communicate with any other party who has a lawyer (counsel) as directed by the lawyer.</w:t>
                      </w:r>
                    </w:p>
                    <w:p w14:paraId="155DB0CC" w14:textId="77777777" w:rsidR="00574306" w:rsidRPr="00574306" w:rsidRDefault="00574306" w:rsidP="00574306">
                      <w:pPr>
                        <w:pStyle w:val="ListParagraph"/>
                        <w:widowControl w:val="0"/>
                        <w:numPr>
                          <w:ilvl w:val="0"/>
                          <w:numId w:val="6"/>
                        </w:numPr>
                        <w:rPr>
                          <w:rFonts w:asciiTheme="minorHAnsi" w:hAnsiTheme="minorHAnsi"/>
                          <w:sz w:val="22"/>
                          <w:szCs w:val="22"/>
                        </w:rPr>
                      </w:pPr>
                      <w:r w:rsidRPr="00574306">
                        <w:rPr>
                          <w:rFonts w:asciiTheme="minorHAnsi" w:hAnsiTheme="minorHAnsi"/>
                          <w:sz w:val="22"/>
                          <w:szCs w:val="22"/>
                        </w:rPr>
                        <w:t>If a party wants to challenge a lawyer’s direction, a motion may be made to a judge to</w:t>
                      </w:r>
                    </w:p>
                    <w:p w14:paraId="46545069" w14:textId="77777777" w:rsidR="00574306" w:rsidRPr="00574306" w:rsidRDefault="00574306" w:rsidP="00574306">
                      <w:pPr>
                        <w:pStyle w:val="ListParagraph"/>
                        <w:rPr>
                          <w:rFonts w:asciiTheme="minorHAnsi" w:hAnsiTheme="minorHAnsi"/>
                          <w:sz w:val="22"/>
                          <w:szCs w:val="22"/>
                          <w:highlight w:val="yellow"/>
                        </w:rPr>
                      </w:pPr>
                      <w:r w:rsidRPr="00574306">
                        <w:rPr>
                          <w:rFonts w:asciiTheme="minorHAnsi" w:hAnsiTheme="minorHAnsi"/>
                          <w:sz w:val="22"/>
                          <w:szCs w:val="22"/>
                        </w:rPr>
                        <w:t>address the issue.</w:t>
                      </w:r>
                    </w:p>
                    <w:p w14:paraId="2B9D9EDE" w14:textId="77777777" w:rsidR="00574306" w:rsidRPr="00574306" w:rsidRDefault="00574306" w:rsidP="00574306">
                      <w:pPr>
                        <w:pStyle w:val="ListParagraph"/>
                        <w:widowControl w:val="0"/>
                        <w:numPr>
                          <w:ilvl w:val="0"/>
                          <w:numId w:val="6"/>
                        </w:numPr>
                        <w:rPr>
                          <w:rFonts w:asciiTheme="minorHAnsi" w:hAnsiTheme="minorHAnsi"/>
                          <w:sz w:val="22"/>
                          <w:szCs w:val="22"/>
                        </w:rPr>
                      </w:pPr>
                      <w:r w:rsidRPr="00574306">
                        <w:rPr>
                          <w:rFonts w:asciiTheme="minorHAnsi" w:hAnsiTheme="minorHAnsi"/>
                          <w:sz w:val="22"/>
                          <w:szCs w:val="22"/>
                        </w:rPr>
                        <w:t>to provide a “designated address” and the form for this is provided with this sheet.</w:t>
                      </w:r>
                    </w:p>
                    <w:p w14:paraId="58E47281" w14:textId="77777777" w:rsidR="00574306" w:rsidRPr="007C4162" w:rsidRDefault="00574306" w:rsidP="00574306">
                      <w:pPr>
                        <w:ind w:left="360"/>
                        <w:rPr>
                          <w:sz w:val="22"/>
                          <w:szCs w:val="22"/>
                        </w:rPr>
                      </w:pPr>
                    </w:p>
                  </w:txbxContent>
                </v:textbox>
              </v:rect>
            </w:pict>
          </mc:Fallback>
        </mc:AlternateContent>
      </w:r>
    </w:p>
    <w:p w14:paraId="32A371FA" w14:textId="77777777" w:rsidR="00574306" w:rsidRPr="00AF4050" w:rsidRDefault="00574306" w:rsidP="00574306">
      <w:pPr>
        <w:autoSpaceDE/>
        <w:autoSpaceDN/>
        <w:adjustRightInd/>
        <w:spacing w:after="160" w:line="259" w:lineRule="auto"/>
        <w:rPr>
          <w:rFonts w:ascii="Calibri" w:eastAsia="Calibri" w:hAnsi="Calibri"/>
          <w:sz w:val="22"/>
          <w:szCs w:val="22"/>
        </w:rPr>
      </w:pPr>
    </w:p>
    <w:p w14:paraId="43586261" w14:textId="77777777" w:rsidR="00574306" w:rsidRPr="00AF4050" w:rsidRDefault="00574306" w:rsidP="00574306">
      <w:pPr>
        <w:autoSpaceDE/>
        <w:autoSpaceDN/>
        <w:adjustRightInd/>
        <w:spacing w:after="160" w:line="259" w:lineRule="auto"/>
        <w:rPr>
          <w:rFonts w:ascii="Calibri" w:eastAsia="Calibri" w:hAnsi="Calibri"/>
          <w:sz w:val="22"/>
          <w:szCs w:val="22"/>
        </w:rPr>
      </w:pPr>
    </w:p>
    <w:p w14:paraId="30C305EC" w14:textId="77777777" w:rsidR="00574306" w:rsidRPr="00AF4050" w:rsidRDefault="00574306" w:rsidP="00574306">
      <w:pPr>
        <w:autoSpaceDE/>
        <w:autoSpaceDN/>
        <w:adjustRightInd/>
        <w:spacing w:after="160" w:line="259" w:lineRule="auto"/>
        <w:rPr>
          <w:rFonts w:ascii="Calibri" w:eastAsia="Calibri" w:hAnsi="Calibri"/>
          <w:sz w:val="22"/>
          <w:szCs w:val="22"/>
        </w:rPr>
      </w:pPr>
    </w:p>
    <w:p w14:paraId="44C6EAAD" w14:textId="77777777" w:rsidR="00574306" w:rsidRPr="00AF4050" w:rsidRDefault="00574306" w:rsidP="00574306">
      <w:pPr>
        <w:autoSpaceDE/>
        <w:autoSpaceDN/>
        <w:adjustRightInd/>
        <w:spacing w:after="160" w:line="259" w:lineRule="auto"/>
        <w:rPr>
          <w:rFonts w:ascii="Calibri" w:eastAsia="Calibri" w:hAnsi="Calibri"/>
          <w:sz w:val="22"/>
          <w:szCs w:val="22"/>
        </w:rPr>
      </w:pPr>
    </w:p>
    <w:p w14:paraId="1E25D4AD" w14:textId="77777777" w:rsidR="00574306" w:rsidRPr="00AF4050" w:rsidRDefault="00574306" w:rsidP="00574306">
      <w:pPr>
        <w:autoSpaceDE/>
        <w:autoSpaceDN/>
        <w:adjustRightInd/>
        <w:spacing w:after="160" w:line="259" w:lineRule="auto"/>
        <w:rPr>
          <w:rFonts w:ascii="Calibri" w:eastAsia="Calibri" w:hAnsi="Calibri"/>
          <w:sz w:val="22"/>
          <w:szCs w:val="22"/>
        </w:rPr>
      </w:pPr>
    </w:p>
    <w:p w14:paraId="2C5CC4EB" w14:textId="77777777" w:rsidR="00574306" w:rsidRPr="00AF4050" w:rsidRDefault="00574306" w:rsidP="00574306">
      <w:pPr>
        <w:autoSpaceDE/>
        <w:autoSpaceDN/>
        <w:adjustRightInd/>
        <w:spacing w:after="160" w:line="259" w:lineRule="auto"/>
        <w:rPr>
          <w:rFonts w:ascii="Calibri" w:eastAsia="Calibri" w:hAnsi="Calibri"/>
          <w:sz w:val="22"/>
          <w:szCs w:val="22"/>
        </w:rPr>
      </w:pPr>
    </w:p>
    <w:p w14:paraId="7DFB3D90" w14:textId="77777777" w:rsidR="00574306" w:rsidRPr="00AF4050" w:rsidRDefault="00EC7055" w:rsidP="00F968AC">
      <w:pPr>
        <w:autoSpaceDE/>
        <w:autoSpaceDN/>
        <w:adjustRightInd/>
        <w:rPr>
          <w:rFonts w:ascii="Calibri" w:eastAsia="Calibri" w:hAnsi="Calibri"/>
          <w:sz w:val="22"/>
          <w:szCs w:val="22"/>
        </w:rPr>
      </w:pPr>
      <w:r w:rsidRPr="00AF4050">
        <w:rPr>
          <w:rFonts w:ascii="Calibri" w:eastAsia="Calibri" w:hAnsi="Calibri"/>
          <w:sz w:val="22"/>
          <w:szCs w:val="22"/>
          <w:lang w:val="en-CA"/>
        </w:rPr>
        <w:t xml:space="preserve">You may ask procedural questions of a court officer </w:t>
      </w:r>
      <w:r w:rsidRPr="00AF4050">
        <w:rPr>
          <w:rFonts w:ascii="Calibri" w:hAnsi="Calibri"/>
          <w:sz w:val="22"/>
          <w:lang w:val="en-CA"/>
        </w:rPr>
        <w:t>at the Supreme Court</w:t>
      </w:r>
      <w:r w:rsidRPr="00AF4050">
        <w:rPr>
          <w:rFonts w:ascii="Calibri" w:eastAsia="Calibri" w:hAnsi="Calibri"/>
          <w:sz w:val="22"/>
          <w:szCs w:val="22"/>
          <w:lang w:val="en-CA"/>
        </w:rPr>
        <w:t xml:space="preserve"> regarding the case.  Court officers can provide further information to you, but they cannot give you legal advice.  If your matter is in the Family Division, the court officer managing your case will provide direction on what documents to file and general information on procedure.</w:t>
      </w:r>
      <w:r w:rsidR="00574306" w:rsidRPr="00AF4050">
        <w:rPr>
          <w:rFonts w:ascii="Calibri" w:eastAsia="Calibri" w:hAnsi="Calibri"/>
          <w:sz w:val="22"/>
          <w:szCs w:val="22"/>
        </w:rPr>
        <w:tab/>
      </w:r>
    </w:p>
    <w:p w14:paraId="7CD3F573" w14:textId="77777777" w:rsidR="00F968AC" w:rsidRDefault="00F968AC" w:rsidP="00F968AC">
      <w:pPr>
        <w:autoSpaceDE/>
        <w:autoSpaceDN/>
        <w:adjustRightInd/>
        <w:rPr>
          <w:rFonts w:ascii="Calibri" w:eastAsia="Calibri" w:hAnsi="Calibri"/>
          <w:sz w:val="22"/>
          <w:szCs w:val="22"/>
          <w:lang w:val="en-GB"/>
        </w:rPr>
      </w:pPr>
    </w:p>
    <w:p w14:paraId="2A75C77B" w14:textId="293F4F5A" w:rsidR="00574306" w:rsidRPr="00AF4050" w:rsidRDefault="00574306" w:rsidP="00F968AC">
      <w:pPr>
        <w:autoSpaceDE/>
        <w:autoSpaceDN/>
        <w:adjustRightInd/>
        <w:rPr>
          <w:rFonts w:ascii="Calibri" w:eastAsia="Calibri" w:hAnsi="Calibri"/>
          <w:sz w:val="22"/>
          <w:szCs w:val="22"/>
          <w:lang w:val="en-GB"/>
        </w:rPr>
      </w:pPr>
      <w:r w:rsidRPr="00AF4050">
        <w:rPr>
          <w:rFonts w:ascii="Calibri" w:eastAsia="Calibri" w:hAnsi="Calibri"/>
          <w:sz w:val="22"/>
          <w:szCs w:val="22"/>
          <w:lang w:val="en-GB"/>
        </w:rPr>
        <w:t>If you need a person to assist you, Rule 34 provides for a person to assist a party at a trial or hearing:</w:t>
      </w:r>
    </w:p>
    <w:p w14:paraId="3BDA53E5" w14:textId="77777777" w:rsidR="00F968AC" w:rsidRDefault="00F968AC" w:rsidP="00F968AC">
      <w:pPr>
        <w:autoSpaceDE/>
        <w:autoSpaceDN/>
        <w:adjustRightInd/>
        <w:ind w:left="270"/>
        <w:rPr>
          <w:rFonts w:ascii="Calibri" w:eastAsia="Calibri" w:hAnsi="Calibri"/>
          <w:sz w:val="22"/>
          <w:szCs w:val="22"/>
          <w:lang w:val="en-GB"/>
        </w:rPr>
      </w:pPr>
    </w:p>
    <w:p w14:paraId="0372916E" w14:textId="6A7C4119" w:rsidR="00574306" w:rsidRPr="00AF4050" w:rsidRDefault="00574306" w:rsidP="00F968AC">
      <w:pPr>
        <w:numPr>
          <w:ilvl w:val="0"/>
          <w:numId w:val="9"/>
        </w:numPr>
        <w:autoSpaceDE/>
        <w:autoSpaceDN/>
        <w:adjustRightInd/>
        <w:ind w:left="270"/>
        <w:rPr>
          <w:rFonts w:ascii="Calibri" w:eastAsia="Calibri" w:hAnsi="Calibri"/>
          <w:sz w:val="22"/>
          <w:szCs w:val="22"/>
          <w:lang w:val="en-GB"/>
        </w:rPr>
      </w:pPr>
      <w:r w:rsidRPr="00AF4050">
        <w:rPr>
          <w:rFonts w:ascii="Calibri" w:eastAsia="Calibri" w:hAnsi="Calibri"/>
          <w:sz w:val="22"/>
          <w:szCs w:val="22"/>
          <w:lang w:val="en-GB"/>
        </w:rPr>
        <w:t xml:space="preserve">a party may have an assistant only with the judge’s </w:t>
      </w:r>
      <w:proofErr w:type="gramStart"/>
      <w:r w:rsidRPr="00AF4050">
        <w:rPr>
          <w:rFonts w:ascii="Calibri" w:eastAsia="Calibri" w:hAnsi="Calibri"/>
          <w:sz w:val="22"/>
          <w:szCs w:val="22"/>
          <w:lang w:val="en-GB"/>
        </w:rPr>
        <w:t>permission</w:t>
      </w:r>
      <w:proofErr w:type="gramEnd"/>
    </w:p>
    <w:p w14:paraId="5D41D0F9" w14:textId="77777777" w:rsidR="00574306" w:rsidRPr="00AF4050" w:rsidRDefault="00574306" w:rsidP="00F968AC">
      <w:pPr>
        <w:numPr>
          <w:ilvl w:val="0"/>
          <w:numId w:val="9"/>
        </w:numPr>
        <w:autoSpaceDE/>
        <w:autoSpaceDN/>
        <w:adjustRightInd/>
        <w:ind w:left="270"/>
        <w:rPr>
          <w:rFonts w:ascii="Calibri" w:eastAsia="Calibri" w:hAnsi="Calibri"/>
          <w:sz w:val="22"/>
          <w:szCs w:val="22"/>
          <w:lang w:val="en-GB"/>
        </w:rPr>
      </w:pPr>
      <w:r w:rsidRPr="00AF4050">
        <w:rPr>
          <w:rFonts w:ascii="Calibri" w:eastAsia="Calibri" w:hAnsi="Calibri"/>
          <w:sz w:val="22"/>
          <w:szCs w:val="22"/>
          <w:lang w:val="en-GB"/>
        </w:rPr>
        <w:t xml:space="preserve">the party must be present with the assistant, when the assistant speaks for the </w:t>
      </w:r>
      <w:proofErr w:type="gramStart"/>
      <w:r w:rsidRPr="00AF4050">
        <w:rPr>
          <w:rFonts w:ascii="Calibri" w:eastAsia="Calibri" w:hAnsi="Calibri"/>
          <w:sz w:val="22"/>
          <w:szCs w:val="22"/>
          <w:lang w:val="en-GB"/>
        </w:rPr>
        <w:t>party</w:t>
      </w:r>
      <w:proofErr w:type="gramEnd"/>
    </w:p>
    <w:p w14:paraId="40FABA25" w14:textId="77777777" w:rsidR="00574306" w:rsidRPr="00AF4050" w:rsidRDefault="00574306" w:rsidP="00F968AC">
      <w:pPr>
        <w:numPr>
          <w:ilvl w:val="0"/>
          <w:numId w:val="9"/>
        </w:numPr>
        <w:autoSpaceDE/>
        <w:autoSpaceDN/>
        <w:adjustRightInd/>
        <w:ind w:left="720" w:hanging="450"/>
        <w:rPr>
          <w:rFonts w:ascii="Calibri" w:eastAsia="Calibri" w:hAnsi="Calibri"/>
          <w:sz w:val="22"/>
          <w:szCs w:val="22"/>
          <w:lang w:val="en-GB"/>
        </w:rPr>
      </w:pPr>
      <w:r w:rsidRPr="00AF4050">
        <w:rPr>
          <w:rFonts w:ascii="Calibri" w:eastAsia="Calibri" w:hAnsi="Calibri"/>
          <w:sz w:val="22"/>
          <w:szCs w:val="22"/>
          <w:lang w:val="en-GB"/>
        </w:rPr>
        <w:t>a person may not speak for a party without permission of a judge, unless that person is a lawyer, articled clerk, or other approved category.</w:t>
      </w:r>
    </w:p>
    <w:p w14:paraId="6DC4078A" w14:textId="77777777" w:rsidR="00574306" w:rsidRPr="00AF4050" w:rsidRDefault="00574306" w:rsidP="00F968AC">
      <w:pPr>
        <w:numPr>
          <w:ilvl w:val="0"/>
          <w:numId w:val="9"/>
        </w:numPr>
        <w:autoSpaceDE/>
        <w:autoSpaceDN/>
        <w:adjustRightInd/>
        <w:ind w:left="270"/>
        <w:rPr>
          <w:rFonts w:ascii="Calibri" w:eastAsia="Calibri" w:hAnsi="Calibri"/>
          <w:sz w:val="22"/>
          <w:szCs w:val="22"/>
          <w:lang w:val="en-GB"/>
        </w:rPr>
      </w:pPr>
      <w:r w:rsidRPr="00AF4050">
        <w:rPr>
          <w:rFonts w:ascii="Calibri" w:eastAsia="Calibri" w:hAnsi="Calibri"/>
          <w:sz w:val="22"/>
          <w:szCs w:val="22"/>
          <w:lang w:val="en-GB"/>
        </w:rPr>
        <w:t xml:space="preserve">the judge may withdraw permission to have an assistant at any </w:t>
      </w:r>
      <w:proofErr w:type="gramStart"/>
      <w:r w:rsidRPr="00AF4050">
        <w:rPr>
          <w:rFonts w:ascii="Calibri" w:eastAsia="Calibri" w:hAnsi="Calibri"/>
          <w:sz w:val="22"/>
          <w:szCs w:val="22"/>
          <w:lang w:val="en-GB"/>
        </w:rPr>
        <w:t>time</w:t>
      </w:r>
      <w:proofErr w:type="gramEnd"/>
    </w:p>
    <w:p w14:paraId="311E8035" w14:textId="77777777" w:rsidR="00914719" w:rsidRPr="00AF4050" w:rsidRDefault="00914719" w:rsidP="00F968AC">
      <w:pPr>
        <w:autoSpaceDE/>
        <w:autoSpaceDN/>
        <w:adjustRightInd/>
        <w:rPr>
          <w:rFonts w:ascii="Calibri" w:eastAsia="Calibri" w:hAnsi="Calibri"/>
          <w:sz w:val="22"/>
          <w:szCs w:val="22"/>
          <w:lang w:val="en-GB"/>
        </w:rPr>
      </w:pPr>
    </w:p>
    <w:p w14:paraId="12A99EC2" w14:textId="58E3AADB" w:rsidR="00574306" w:rsidRPr="00AF4050" w:rsidRDefault="00574306" w:rsidP="00F968AC">
      <w:pPr>
        <w:autoSpaceDE/>
        <w:autoSpaceDN/>
        <w:adjustRightInd/>
        <w:rPr>
          <w:rFonts w:ascii="Calibri" w:eastAsia="Calibri" w:hAnsi="Calibri"/>
          <w:sz w:val="22"/>
          <w:szCs w:val="22"/>
        </w:rPr>
      </w:pPr>
      <w:r w:rsidRPr="00AF4050">
        <w:rPr>
          <w:rFonts w:ascii="Calibri" w:eastAsia="Calibri" w:hAnsi="Calibri"/>
          <w:sz w:val="22"/>
          <w:szCs w:val="22"/>
        </w:rPr>
        <w:t>If you think that you may fall within one of the following categories</w:t>
      </w:r>
      <w:r w:rsidR="00914719" w:rsidRPr="00AF4050">
        <w:rPr>
          <w:rFonts w:ascii="Calibri" w:eastAsia="Calibri" w:hAnsi="Calibri"/>
          <w:sz w:val="22"/>
          <w:szCs w:val="22"/>
        </w:rPr>
        <w:t>,</w:t>
      </w:r>
      <w:r w:rsidR="00C359FD" w:rsidRPr="00AF4050">
        <w:rPr>
          <w:rFonts w:ascii="Calibri" w:eastAsia="Calibri" w:hAnsi="Calibri"/>
          <w:sz w:val="22"/>
          <w:szCs w:val="22"/>
        </w:rPr>
        <w:t xml:space="preserve"> you will likely need to consult a lawyer:</w:t>
      </w:r>
      <w:r w:rsidRPr="00AF4050">
        <w:rPr>
          <w:rFonts w:ascii="Calibri" w:eastAsia="Calibri" w:hAnsi="Calibri"/>
          <w:sz w:val="22"/>
          <w:szCs w:val="22"/>
        </w:rPr>
        <w:t xml:space="preserve"> litigation guardian, trustee, executor, administrator, receiver, corporate party, or agent.</w:t>
      </w:r>
    </w:p>
    <w:p w14:paraId="23892619" w14:textId="77777777" w:rsidR="00914719" w:rsidRPr="00AF4050" w:rsidRDefault="00914719" w:rsidP="00F968AC">
      <w:pPr>
        <w:autoSpaceDE/>
        <w:autoSpaceDN/>
        <w:adjustRightInd/>
        <w:rPr>
          <w:rFonts w:ascii="Calibri" w:eastAsia="Calibri" w:hAnsi="Calibri"/>
          <w:b/>
          <w:bCs/>
          <w:sz w:val="22"/>
          <w:szCs w:val="22"/>
        </w:rPr>
      </w:pPr>
    </w:p>
    <w:p w14:paraId="103C2BE1" w14:textId="4367601B" w:rsidR="00574306" w:rsidRPr="00AF4050" w:rsidRDefault="00574306" w:rsidP="00F968AC">
      <w:pPr>
        <w:autoSpaceDE/>
        <w:autoSpaceDN/>
        <w:adjustRightInd/>
        <w:rPr>
          <w:rFonts w:ascii="Calibri" w:eastAsia="Calibri" w:hAnsi="Calibri"/>
          <w:b/>
          <w:bCs/>
          <w:sz w:val="22"/>
          <w:szCs w:val="22"/>
        </w:rPr>
      </w:pPr>
      <w:r w:rsidRPr="00AF4050">
        <w:rPr>
          <w:rFonts w:ascii="Calibri" w:eastAsia="Calibri" w:hAnsi="Calibri"/>
          <w:b/>
          <w:bCs/>
          <w:sz w:val="22"/>
          <w:szCs w:val="22"/>
        </w:rPr>
        <w:t>Access to Civil Procedure Rules</w:t>
      </w:r>
    </w:p>
    <w:p w14:paraId="33FA4A3A" w14:textId="77777777" w:rsidR="00F968AC" w:rsidRDefault="00F968AC" w:rsidP="00F968AC">
      <w:pPr>
        <w:autoSpaceDE/>
        <w:autoSpaceDN/>
        <w:adjustRightInd/>
        <w:rPr>
          <w:rFonts w:ascii="Calibri" w:eastAsia="Calibri" w:hAnsi="Calibri"/>
          <w:b/>
          <w:bCs/>
          <w:sz w:val="22"/>
          <w:szCs w:val="22"/>
        </w:rPr>
      </w:pPr>
    </w:p>
    <w:p w14:paraId="6F6C2170" w14:textId="3829BB11" w:rsidR="00574306" w:rsidRPr="00AF4050" w:rsidRDefault="00574306" w:rsidP="00F968AC">
      <w:pPr>
        <w:autoSpaceDE/>
        <w:autoSpaceDN/>
        <w:adjustRightInd/>
        <w:rPr>
          <w:rFonts w:ascii="Calibri" w:eastAsia="Calibri" w:hAnsi="Calibri"/>
          <w:sz w:val="22"/>
          <w:szCs w:val="22"/>
          <w:lang w:val="en-CA"/>
        </w:rPr>
      </w:pPr>
      <w:r w:rsidRPr="00AF4050">
        <w:rPr>
          <w:rFonts w:ascii="Calibri" w:eastAsia="Calibri" w:hAnsi="Calibri"/>
          <w:b/>
          <w:bCs/>
          <w:sz w:val="22"/>
          <w:szCs w:val="22"/>
        </w:rPr>
        <w:t>Online:</w:t>
      </w:r>
      <w:r w:rsidR="00914719" w:rsidRPr="00AF4050">
        <w:rPr>
          <w:rFonts w:ascii="Calibri" w:hAnsi="Calibri"/>
          <w:b/>
          <w:sz w:val="22"/>
        </w:rPr>
        <w:t xml:space="preserve"> </w:t>
      </w:r>
      <w:r w:rsidR="00914719" w:rsidRPr="00AF4050">
        <w:rPr>
          <w:rFonts w:ascii="Calibri" w:hAnsi="Calibri"/>
          <w:sz w:val="22"/>
          <w:lang w:val="en-CA"/>
        </w:rPr>
        <w:t>Courts of Nova Scotia website</w:t>
      </w:r>
      <w:r w:rsidRPr="00AF4050">
        <w:rPr>
          <w:rFonts w:ascii="Calibri" w:eastAsia="Calibri" w:hAnsi="Calibri"/>
          <w:sz w:val="22"/>
          <w:szCs w:val="22"/>
          <w:lang w:val="en-CA"/>
        </w:rPr>
        <w:t xml:space="preserve">: </w:t>
      </w:r>
      <w:hyperlink r:id="rId14" w:history="1">
        <w:r w:rsidR="00F04A2C" w:rsidRPr="00AF4050">
          <w:rPr>
            <w:rStyle w:val="Hyperlink"/>
            <w:rFonts w:ascii="Calibri" w:eastAsia="Calibri" w:hAnsi="Calibri"/>
            <w:sz w:val="22"/>
            <w:szCs w:val="22"/>
            <w:lang w:val="en-CA"/>
          </w:rPr>
          <w:t>http://www.courts.ns.ca/Civil_Procedure_Rules/cpr_home.htm</w:t>
        </w:r>
      </w:hyperlink>
      <w:r w:rsidR="00F04A2C" w:rsidRPr="00AF4050">
        <w:rPr>
          <w:rFonts w:ascii="Calibri" w:eastAsia="Calibri" w:hAnsi="Calibri"/>
          <w:sz w:val="22"/>
          <w:szCs w:val="22"/>
          <w:lang w:val="en-CA"/>
        </w:rPr>
        <w:t xml:space="preserve"> </w:t>
      </w:r>
    </w:p>
    <w:p w14:paraId="7085B0C2" w14:textId="77777777" w:rsidR="00F968AC" w:rsidRDefault="00F968AC" w:rsidP="00F968AC">
      <w:pPr>
        <w:autoSpaceDE/>
        <w:autoSpaceDN/>
        <w:adjustRightInd/>
        <w:rPr>
          <w:rFonts w:ascii="Calibri" w:eastAsia="Calibri" w:hAnsi="Calibri"/>
          <w:b/>
          <w:sz w:val="22"/>
          <w:szCs w:val="22"/>
          <w:lang w:val="en-CA"/>
        </w:rPr>
      </w:pPr>
    </w:p>
    <w:p w14:paraId="05C8FDFC" w14:textId="23FE5EC0" w:rsidR="00574306" w:rsidRPr="00AF4050" w:rsidRDefault="00F04A2C" w:rsidP="00F968AC">
      <w:pPr>
        <w:autoSpaceDE/>
        <w:autoSpaceDN/>
        <w:adjustRightInd/>
        <w:rPr>
          <w:rFonts w:ascii="Calibri" w:eastAsia="Calibri" w:hAnsi="Calibri"/>
          <w:b/>
          <w:sz w:val="22"/>
          <w:szCs w:val="22"/>
          <w:lang w:val="en-CA"/>
        </w:rPr>
      </w:pPr>
      <w:r w:rsidRPr="00AF4050">
        <w:rPr>
          <w:rFonts w:ascii="Calibri" w:eastAsia="Calibri" w:hAnsi="Calibri"/>
          <w:b/>
          <w:sz w:val="22"/>
          <w:szCs w:val="22"/>
          <w:lang w:val="en-CA"/>
        </w:rPr>
        <w:t>Law l</w:t>
      </w:r>
      <w:r w:rsidR="00574306" w:rsidRPr="00AF4050">
        <w:rPr>
          <w:rFonts w:ascii="Calibri" w:eastAsia="Calibri" w:hAnsi="Calibri"/>
          <w:b/>
          <w:sz w:val="22"/>
          <w:szCs w:val="22"/>
          <w:lang w:val="en-CA"/>
        </w:rPr>
        <w:t>ibraries</w:t>
      </w:r>
      <w:r w:rsidR="00727E3F" w:rsidRPr="00AF4050">
        <w:rPr>
          <w:rFonts w:ascii="Calibri" w:eastAsia="Calibri" w:hAnsi="Calibri"/>
          <w:b/>
          <w:sz w:val="22"/>
          <w:szCs w:val="22"/>
          <w:lang w:val="en-CA"/>
        </w:rPr>
        <w:t>:</w:t>
      </w:r>
    </w:p>
    <w:p w14:paraId="00245E16" w14:textId="4FC4FC3C" w:rsidR="00852A8D" w:rsidRPr="00AF4050" w:rsidRDefault="00574306" w:rsidP="00F968AC">
      <w:pPr>
        <w:numPr>
          <w:ilvl w:val="0"/>
          <w:numId w:val="7"/>
        </w:numPr>
        <w:autoSpaceDE/>
        <w:autoSpaceDN/>
        <w:adjustRightInd/>
        <w:rPr>
          <w:rFonts w:ascii="Calibri" w:eastAsia="Calibri" w:hAnsi="Calibri"/>
          <w:sz w:val="22"/>
          <w:szCs w:val="22"/>
          <w:lang w:val="en-CA"/>
        </w:rPr>
      </w:pPr>
      <w:r w:rsidRPr="00AF4050">
        <w:rPr>
          <w:rFonts w:ascii="Calibri" w:eastAsia="Calibri" w:hAnsi="Calibri"/>
          <w:sz w:val="22"/>
          <w:szCs w:val="22"/>
          <w:lang w:val="en-CA"/>
        </w:rPr>
        <w:t>Sir James Dunn Law Library (Dalhousie University)</w:t>
      </w:r>
      <w:r w:rsidR="00DC61AE" w:rsidRPr="00AF4050">
        <w:rPr>
          <w:rFonts w:ascii="Calibri" w:eastAsia="Calibri" w:hAnsi="Calibri"/>
          <w:sz w:val="22"/>
          <w:szCs w:val="22"/>
          <w:lang w:val="en-CA"/>
        </w:rPr>
        <w:t xml:space="preserve"> </w:t>
      </w:r>
      <w:r w:rsidR="00DC61AE" w:rsidRPr="00F968AC">
        <w:rPr>
          <w:rFonts w:ascii="Calibri" w:eastAsia="Calibri" w:hAnsi="Calibri"/>
          <w:sz w:val="22"/>
          <w:szCs w:val="22"/>
          <w:lang w:val="en-CA"/>
        </w:rPr>
        <w:t>-</w:t>
      </w:r>
      <w:r w:rsidR="00DC61AE" w:rsidRPr="00AF4050">
        <w:rPr>
          <w:rFonts w:ascii="Calibri" w:eastAsia="Calibri" w:hAnsi="Calibri"/>
          <w:sz w:val="22"/>
          <w:szCs w:val="22"/>
          <w:lang w:val="en-CA"/>
        </w:rPr>
        <w:t xml:space="preserve"> </w:t>
      </w:r>
      <w:r w:rsidRPr="00AF4050">
        <w:rPr>
          <w:rFonts w:ascii="Calibri" w:eastAsia="Calibri" w:hAnsi="Calibri"/>
          <w:sz w:val="22"/>
          <w:szCs w:val="22"/>
          <w:lang w:val="en-CA"/>
        </w:rPr>
        <w:t xml:space="preserve">located in </w:t>
      </w:r>
      <w:r w:rsidR="00F9535D" w:rsidRPr="00AF4050">
        <w:rPr>
          <w:rFonts w:ascii="Calibri" w:eastAsia="Calibri" w:hAnsi="Calibri"/>
          <w:sz w:val="22"/>
          <w:szCs w:val="22"/>
          <w:lang w:val="en-CA"/>
        </w:rPr>
        <w:t xml:space="preserve">the Weldon </w:t>
      </w:r>
      <w:r w:rsidRPr="00AF4050">
        <w:rPr>
          <w:rFonts w:ascii="Calibri" w:eastAsia="Calibri" w:hAnsi="Calibri"/>
          <w:sz w:val="22"/>
          <w:szCs w:val="22"/>
          <w:lang w:val="en-CA"/>
        </w:rPr>
        <w:t xml:space="preserve">Law Building, 6061 University Avenue, Halifax </w:t>
      </w:r>
      <w:r w:rsidR="00F04A2C" w:rsidRPr="00AF4050">
        <w:rPr>
          <w:rFonts w:ascii="Calibri" w:eastAsia="Calibri" w:hAnsi="Calibri"/>
          <w:sz w:val="22"/>
          <w:szCs w:val="22"/>
          <w:lang w:val="en-CA"/>
        </w:rPr>
        <w:t>–</w:t>
      </w:r>
      <w:r w:rsidRPr="00AF4050">
        <w:rPr>
          <w:rFonts w:ascii="Calibri" w:eastAsia="Calibri" w:hAnsi="Calibri"/>
          <w:sz w:val="22"/>
          <w:szCs w:val="22"/>
          <w:lang w:val="en-CA"/>
        </w:rPr>
        <w:t xml:space="preserve"> </w:t>
      </w:r>
      <w:r w:rsidR="00F04A2C" w:rsidRPr="00AF4050">
        <w:rPr>
          <w:rFonts w:ascii="Calibri" w:eastAsia="Calibri" w:hAnsi="Calibri"/>
          <w:sz w:val="22"/>
          <w:szCs w:val="22"/>
          <w:lang w:val="en-CA"/>
        </w:rPr>
        <w:t>(902) 494-</w:t>
      </w:r>
      <w:r w:rsidRPr="00AF4050">
        <w:rPr>
          <w:rFonts w:ascii="Calibri" w:eastAsia="Calibri" w:hAnsi="Calibri"/>
          <w:sz w:val="22"/>
          <w:szCs w:val="22"/>
          <w:lang w:val="en-CA"/>
        </w:rPr>
        <w:t>2124</w:t>
      </w:r>
    </w:p>
    <w:p w14:paraId="69D2E636" w14:textId="77777777" w:rsidR="00852A8D" w:rsidRPr="00AF4050" w:rsidRDefault="00852A8D" w:rsidP="00F968AC">
      <w:pPr>
        <w:autoSpaceDE/>
        <w:autoSpaceDN/>
        <w:adjustRightInd/>
        <w:rPr>
          <w:rFonts w:ascii="Calibri" w:eastAsia="Calibri" w:hAnsi="Calibri"/>
          <w:sz w:val="22"/>
          <w:szCs w:val="22"/>
          <w:lang w:val="en-CA"/>
        </w:rPr>
      </w:pPr>
    </w:p>
    <w:p w14:paraId="03606781" w14:textId="128259D9" w:rsidR="00574306" w:rsidRPr="00AF4050" w:rsidRDefault="00574306" w:rsidP="00F968AC">
      <w:pPr>
        <w:numPr>
          <w:ilvl w:val="0"/>
          <w:numId w:val="7"/>
        </w:numPr>
        <w:autoSpaceDE/>
        <w:autoSpaceDN/>
        <w:adjustRightInd/>
        <w:rPr>
          <w:rFonts w:ascii="Calibri" w:eastAsia="Calibri" w:hAnsi="Calibri"/>
          <w:sz w:val="22"/>
          <w:szCs w:val="22"/>
          <w:lang w:val="en-CA"/>
        </w:rPr>
      </w:pPr>
      <w:r w:rsidRPr="00AF4050">
        <w:rPr>
          <w:rFonts w:ascii="Calibri" w:eastAsia="Calibri" w:hAnsi="Calibri"/>
          <w:sz w:val="22"/>
          <w:szCs w:val="22"/>
          <w:lang w:val="en-CA"/>
        </w:rPr>
        <w:t>Nova Scotia Legislative Library</w:t>
      </w:r>
      <w:r w:rsidR="00DC61AE" w:rsidRPr="00AF4050">
        <w:rPr>
          <w:rFonts w:ascii="Calibri" w:eastAsia="Calibri" w:hAnsi="Calibri"/>
          <w:sz w:val="22"/>
          <w:szCs w:val="22"/>
          <w:lang w:val="en-CA"/>
        </w:rPr>
        <w:t xml:space="preserve"> </w:t>
      </w:r>
      <w:r w:rsidR="00DC61AE" w:rsidRPr="00F968AC">
        <w:rPr>
          <w:rFonts w:ascii="Calibri" w:eastAsia="Calibri" w:hAnsi="Calibri"/>
          <w:sz w:val="22"/>
          <w:szCs w:val="22"/>
          <w:lang w:val="en-CA"/>
        </w:rPr>
        <w:t>-</w:t>
      </w:r>
      <w:r w:rsidR="00DC61AE" w:rsidRPr="00AF4050">
        <w:rPr>
          <w:rFonts w:ascii="Calibri" w:eastAsia="Calibri" w:hAnsi="Calibri"/>
          <w:sz w:val="22"/>
          <w:szCs w:val="22"/>
          <w:lang w:val="en-CA"/>
        </w:rPr>
        <w:t xml:space="preserve"> </w:t>
      </w:r>
      <w:r w:rsidRPr="00AF4050">
        <w:rPr>
          <w:rFonts w:ascii="Calibri" w:eastAsia="Calibri" w:hAnsi="Calibri"/>
          <w:sz w:val="22"/>
          <w:szCs w:val="22"/>
          <w:lang w:val="en-CA"/>
        </w:rPr>
        <w:t xml:space="preserve">located in Province House, 1726 Hollis Street, Halifax </w:t>
      </w:r>
      <w:r w:rsidR="00F04A2C" w:rsidRPr="00AF4050">
        <w:rPr>
          <w:rFonts w:ascii="Calibri" w:eastAsia="Calibri" w:hAnsi="Calibri"/>
          <w:sz w:val="22"/>
          <w:szCs w:val="22"/>
          <w:lang w:val="en-CA"/>
        </w:rPr>
        <w:t>–</w:t>
      </w:r>
      <w:r w:rsidRPr="00AF4050">
        <w:rPr>
          <w:rFonts w:ascii="Calibri" w:eastAsia="Calibri" w:hAnsi="Calibri"/>
          <w:sz w:val="22"/>
          <w:szCs w:val="22"/>
          <w:lang w:val="en-CA"/>
        </w:rPr>
        <w:t xml:space="preserve"> </w:t>
      </w:r>
      <w:r w:rsidR="00F04A2C" w:rsidRPr="00AF4050">
        <w:rPr>
          <w:rFonts w:ascii="Calibri" w:eastAsia="Calibri" w:hAnsi="Calibri"/>
          <w:sz w:val="22"/>
          <w:szCs w:val="22"/>
          <w:lang w:val="en-CA"/>
        </w:rPr>
        <w:t>(902) 424-</w:t>
      </w:r>
      <w:r w:rsidRPr="00AF4050">
        <w:rPr>
          <w:rFonts w:ascii="Calibri" w:eastAsia="Calibri" w:hAnsi="Calibri"/>
          <w:sz w:val="22"/>
          <w:szCs w:val="22"/>
          <w:lang w:val="en-CA"/>
        </w:rPr>
        <w:t>5932</w:t>
      </w:r>
    </w:p>
    <w:p w14:paraId="246F6328" w14:textId="77777777" w:rsidR="00574306" w:rsidRPr="00AF4050" w:rsidRDefault="00574306" w:rsidP="00F968AC">
      <w:pPr>
        <w:autoSpaceDE/>
        <w:autoSpaceDN/>
        <w:adjustRightInd/>
        <w:rPr>
          <w:rFonts w:ascii="Calibri" w:eastAsia="Calibri" w:hAnsi="Calibri"/>
          <w:sz w:val="22"/>
          <w:szCs w:val="22"/>
          <w:lang w:val="en-CA"/>
        </w:rPr>
      </w:pPr>
    </w:p>
    <w:p w14:paraId="7F1A846E" w14:textId="2EAA4DBF" w:rsidR="00914719" w:rsidRPr="00AF4050" w:rsidRDefault="00574306" w:rsidP="00F968AC">
      <w:pPr>
        <w:numPr>
          <w:ilvl w:val="0"/>
          <w:numId w:val="7"/>
        </w:numPr>
        <w:autoSpaceDE/>
        <w:autoSpaceDN/>
        <w:adjustRightInd/>
        <w:rPr>
          <w:rFonts w:ascii="Calibri" w:eastAsia="Calibri" w:hAnsi="Calibri"/>
          <w:sz w:val="22"/>
          <w:szCs w:val="22"/>
          <w:lang w:val="en-CA"/>
        </w:rPr>
      </w:pPr>
      <w:r w:rsidRPr="00AF4050">
        <w:rPr>
          <w:rFonts w:ascii="Calibri" w:eastAsia="Calibri" w:hAnsi="Calibri"/>
          <w:sz w:val="22"/>
          <w:szCs w:val="22"/>
          <w:lang w:val="en-CA"/>
        </w:rPr>
        <w:t>Nova Scotia Barristers’ Society Library</w:t>
      </w:r>
      <w:r w:rsidR="00DC61AE" w:rsidRPr="00AF4050">
        <w:rPr>
          <w:rFonts w:ascii="Calibri" w:eastAsia="Calibri" w:hAnsi="Calibri"/>
          <w:sz w:val="22"/>
          <w:szCs w:val="22"/>
          <w:lang w:val="en-CA"/>
        </w:rPr>
        <w:t xml:space="preserve"> </w:t>
      </w:r>
      <w:r w:rsidR="00DC61AE" w:rsidRPr="00F968AC">
        <w:rPr>
          <w:rFonts w:ascii="Calibri" w:eastAsia="Calibri" w:hAnsi="Calibri"/>
          <w:sz w:val="22"/>
          <w:szCs w:val="22"/>
          <w:lang w:val="en-CA"/>
        </w:rPr>
        <w:t>-</w:t>
      </w:r>
      <w:r w:rsidR="00DC61AE" w:rsidRPr="00AF4050">
        <w:rPr>
          <w:rFonts w:ascii="Calibri" w:eastAsia="Calibri" w:hAnsi="Calibri"/>
          <w:sz w:val="22"/>
          <w:szCs w:val="22"/>
          <w:lang w:val="en-CA"/>
        </w:rPr>
        <w:t xml:space="preserve"> </w:t>
      </w:r>
      <w:r w:rsidRPr="00AF4050">
        <w:rPr>
          <w:rFonts w:ascii="Calibri" w:eastAsia="Calibri" w:hAnsi="Calibri"/>
          <w:sz w:val="22"/>
          <w:szCs w:val="22"/>
          <w:lang w:val="en-CA"/>
        </w:rPr>
        <w:t>located on the 7th floor of the Law Courts, 1815 Upper Water Street, Ha</w:t>
      </w:r>
      <w:r w:rsidR="00F04A2C" w:rsidRPr="00AF4050">
        <w:rPr>
          <w:rFonts w:ascii="Calibri" w:eastAsia="Calibri" w:hAnsi="Calibri"/>
          <w:sz w:val="22"/>
          <w:szCs w:val="22"/>
          <w:lang w:val="en-CA"/>
        </w:rPr>
        <w:t xml:space="preserve">lifax </w:t>
      </w:r>
      <w:proofErr w:type="gramStart"/>
      <w:r w:rsidR="00F04A2C" w:rsidRPr="00AF4050">
        <w:rPr>
          <w:rFonts w:ascii="Calibri" w:eastAsia="Calibri" w:hAnsi="Calibri"/>
          <w:sz w:val="22"/>
          <w:szCs w:val="22"/>
          <w:lang w:val="en-CA"/>
        </w:rPr>
        <w:t>–  (</w:t>
      </w:r>
      <w:proofErr w:type="gramEnd"/>
      <w:r w:rsidR="00F04A2C" w:rsidRPr="00AF4050">
        <w:rPr>
          <w:rFonts w:ascii="Calibri" w:eastAsia="Calibri" w:hAnsi="Calibri"/>
          <w:sz w:val="22"/>
          <w:szCs w:val="22"/>
          <w:lang w:val="en-CA"/>
        </w:rPr>
        <w:t>902) 425-</w:t>
      </w:r>
      <w:r w:rsidRPr="00AF4050">
        <w:rPr>
          <w:rFonts w:ascii="Calibri" w:eastAsia="Calibri" w:hAnsi="Calibri"/>
          <w:sz w:val="22"/>
          <w:szCs w:val="22"/>
          <w:lang w:val="en-CA"/>
        </w:rPr>
        <w:t xml:space="preserve">2665 </w:t>
      </w:r>
      <w:r w:rsidRPr="00F968AC">
        <w:rPr>
          <w:rFonts w:ascii="Calibri" w:eastAsia="Calibri" w:hAnsi="Calibri"/>
          <w:sz w:val="22"/>
          <w:szCs w:val="22"/>
          <w:lang w:val="en-CA"/>
        </w:rPr>
        <w:fldChar w:fldCharType="begin"/>
      </w:r>
      <w:r w:rsidRPr="00AF4050">
        <w:rPr>
          <w:rFonts w:ascii="Calibri" w:eastAsia="Calibri" w:hAnsi="Calibri"/>
          <w:sz w:val="22"/>
          <w:szCs w:val="22"/>
          <w:lang w:val="en-CA"/>
        </w:rPr>
        <w:instrText>ADVANCE \d 4</w:instrText>
      </w:r>
      <w:r w:rsidRPr="00F968AC">
        <w:rPr>
          <w:rFonts w:ascii="Calibri" w:eastAsia="Calibri" w:hAnsi="Calibri"/>
          <w:sz w:val="22"/>
          <w:szCs w:val="22"/>
        </w:rPr>
        <w:fldChar w:fldCharType="end"/>
      </w:r>
    </w:p>
    <w:p w14:paraId="01C49B57" w14:textId="77777777" w:rsidR="00727E3F" w:rsidRPr="00F968AC" w:rsidRDefault="00727E3F" w:rsidP="00F968AC">
      <w:pPr>
        <w:autoSpaceDE/>
        <w:autoSpaceDN/>
        <w:adjustRightInd/>
        <w:rPr>
          <w:rFonts w:ascii="Calibri" w:eastAsia="Calibri" w:hAnsi="Calibri"/>
          <w:b/>
          <w:bCs/>
          <w:sz w:val="22"/>
          <w:szCs w:val="22"/>
        </w:rPr>
      </w:pPr>
    </w:p>
    <w:p w14:paraId="7476A78D" w14:textId="292EC191" w:rsidR="00914719" w:rsidRPr="00F968AC" w:rsidRDefault="00914719" w:rsidP="00F968AC">
      <w:pPr>
        <w:autoSpaceDE/>
        <w:autoSpaceDN/>
        <w:adjustRightInd/>
        <w:rPr>
          <w:rFonts w:ascii="Calibri" w:eastAsia="Calibri" w:hAnsi="Calibri"/>
          <w:sz w:val="22"/>
          <w:szCs w:val="22"/>
        </w:rPr>
      </w:pPr>
      <w:r w:rsidRPr="00F968AC">
        <w:rPr>
          <w:rFonts w:ascii="Calibri" w:eastAsia="Calibri" w:hAnsi="Calibri"/>
          <w:b/>
          <w:bCs/>
          <w:sz w:val="22"/>
          <w:szCs w:val="22"/>
        </w:rPr>
        <w:t xml:space="preserve">Additional </w:t>
      </w:r>
      <w:r w:rsidR="00852A8D" w:rsidRPr="00F968AC">
        <w:rPr>
          <w:rFonts w:ascii="Calibri" w:eastAsia="Calibri" w:hAnsi="Calibri"/>
          <w:b/>
          <w:bCs/>
          <w:sz w:val="22"/>
          <w:szCs w:val="22"/>
        </w:rPr>
        <w:t>online r</w:t>
      </w:r>
      <w:r w:rsidRPr="00F968AC">
        <w:rPr>
          <w:rFonts w:ascii="Calibri" w:eastAsia="Calibri" w:hAnsi="Calibri"/>
          <w:b/>
          <w:bCs/>
          <w:sz w:val="22"/>
          <w:szCs w:val="22"/>
        </w:rPr>
        <w:t xml:space="preserve">esources for </w:t>
      </w:r>
      <w:r w:rsidR="00852A8D" w:rsidRPr="00F968AC">
        <w:rPr>
          <w:rFonts w:ascii="Calibri" w:eastAsia="Calibri" w:hAnsi="Calibri"/>
          <w:b/>
          <w:bCs/>
          <w:sz w:val="22"/>
          <w:szCs w:val="22"/>
        </w:rPr>
        <w:t>p</w:t>
      </w:r>
      <w:r w:rsidRPr="00F968AC">
        <w:rPr>
          <w:rFonts w:ascii="Calibri" w:eastAsia="Calibri" w:hAnsi="Calibri"/>
          <w:b/>
          <w:bCs/>
          <w:sz w:val="22"/>
          <w:szCs w:val="22"/>
        </w:rPr>
        <w:t>ersons representing themselves</w:t>
      </w:r>
      <w:r w:rsidRPr="00F968AC">
        <w:rPr>
          <w:rFonts w:ascii="Calibri" w:eastAsia="Calibri" w:hAnsi="Calibri"/>
          <w:sz w:val="22"/>
          <w:szCs w:val="22"/>
        </w:rPr>
        <w:t>:</w:t>
      </w:r>
    </w:p>
    <w:p w14:paraId="4D7907D6" w14:textId="77777777" w:rsidR="00387337" w:rsidRPr="00F968AC" w:rsidRDefault="00387337" w:rsidP="00914719">
      <w:pPr>
        <w:autoSpaceDE/>
        <w:autoSpaceDN/>
        <w:adjustRightInd/>
        <w:spacing w:line="259" w:lineRule="auto"/>
        <w:rPr>
          <w:rFonts w:ascii="Calibri" w:eastAsia="Calibri" w:hAnsi="Calibri"/>
          <w:sz w:val="22"/>
          <w:szCs w:val="22"/>
        </w:rPr>
      </w:pPr>
    </w:p>
    <w:p w14:paraId="0A682286" w14:textId="77777777" w:rsidR="00DC61AE" w:rsidRPr="00F968AC" w:rsidRDefault="00852A8D" w:rsidP="00DC61AE">
      <w:pPr>
        <w:pStyle w:val="ListParagraph"/>
        <w:numPr>
          <w:ilvl w:val="0"/>
          <w:numId w:val="10"/>
        </w:numPr>
        <w:autoSpaceDE/>
        <w:autoSpaceDN/>
        <w:adjustRightInd/>
        <w:spacing w:line="259" w:lineRule="auto"/>
        <w:ind w:left="426"/>
        <w:rPr>
          <w:rFonts w:ascii="Calibri" w:hAnsi="Calibri" w:cs="Calibri"/>
          <w:sz w:val="22"/>
          <w:szCs w:val="22"/>
        </w:rPr>
      </w:pPr>
      <w:r w:rsidRPr="00F968AC">
        <w:rPr>
          <w:rFonts w:ascii="Calibri" w:hAnsi="Calibri" w:cs="Calibri"/>
          <w:sz w:val="22"/>
          <w:szCs w:val="22"/>
        </w:rPr>
        <w:t xml:space="preserve">Nova Scotia Family Law website provides legal information </w:t>
      </w:r>
      <w:r w:rsidR="002B4A38" w:rsidRPr="00F968AC">
        <w:rPr>
          <w:rFonts w:ascii="Calibri" w:hAnsi="Calibri" w:cs="Calibri"/>
          <w:sz w:val="22"/>
          <w:szCs w:val="22"/>
        </w:rPr>
        <w:t>for FAMILY LAW MATTERS</w:t>
      </w:r>
      <w:r w:rsidRPr="00F968AC">
        <w:rPr>
          <w:rFonts w:ascii="Calibri" w:hAnsi="Calibri" w:cs="Calibri"/>
          <w:sz w:val="22"/>
          <w:szCs w:val="22"/>
        </w:rPr>
        <w:t xml:space="preserve"> at </w:t>
      </w:r>
      <w:hyperlink r:id="rId15" w:history="1">
        <w:r w:rsidR="004A4E87" w:rsidRPr="00F968AC">
          <w:rPr>
            <w:rStyle w:val="Hyperlink"/>
            <w:rFonts w:ascii="Calibri" w:hAnsi="Calibri" w:cs="Calibri"/>
            <w:sz w:val="22"/>
            <w:szCs w:val="22"/>
          </w:rPr>
          <w:t>www.nsfamilylaw.ca</w:t>
        </w:r>
      </w:hyperlink>
      <w:r w:rsidR="00A61FAE" w:rsidRPr="00F968AC">
        <w:rPr>
          <w:rFonts w:ascii="Calibri" w:hAnsi="Calibri" w:cs="Calibri"/>
          <w:sz w:val="22"/>
          <w:szCs w:val="22"/>
        </w:rPr>
        <w:t xml:space="preserve"> (including </w:t>
      </w:r>
      <w:hyperlink r:id="rId16" w:history="1">
        <w:r w:rsidR="00A61FAE" w:rsidRPr="00F968AC">
          <w:rPr>
            <w:rStyle w:val="Hyperlink"/>
            <w:rFonts w:ascii="Calibri" w:hAnsi="Calibri" w:cs="Calibri"/>
            <w:sz w:val="22"/>
            <w:szCs w:val="22"/>
          </w:rPr>
          <w:t>www.nsfamilylaw.ca/services/ways-resolve-problem-without-going-court</w:t>
        </w:r>
      </w:hyperlink>
      <w:r w:rsidR="00B61685" w:rsidRPr="00F968AC">
        <w:rPr>
          <w:rFonts w:ascii="Calibri" w:hAnsi="Calibri" w:cs="Calibri"/>
          <w:sz w:val="22"/>
          <w:szCs w:val="22"/>
        </w:rPr>
        <w:t xml:space="preserve"> &amp; other resources)</w:t>
      </w:r>
    </w:p>
    <w:p w14:paraId="5BCE5FF3" w14:textId="56836936" w:rsidR="00914719" w:rsidRPr="00F968AC" w:rsidRDefault="00852A8D" w:rsidP="00DC61AE">
      <w:pPr>
        <w:pStyle w:val="ListParagraph"/>
        <w:numPr>
          <w:ilvl w:val="0"/>
          <w:numId w:val="10"/>
        </w:numPr>
        <w:autoSpaceDE/>
        <w:autoSpaceDN/>
        <w:adjustRightInd/>
        <w:spacing w:line="259" w:lineRule="auto"/>
        <w:ind w:left="426"/>
        <w:rPr>
          <w:rFonts w:ascii="Calibri" w:hAnsi="Calibri" w:cs="Calibri"/>
          <w:sz w:val="22"/>
          <w:szCs w:val="22"/>
        </w:rPr>
      </w:pPr>
      <w:r w:rsidRPr="00F968AC">
        <w:rPr>
          <w:rFonts w:ascii="Calibri" w:hAnsi="Calibri" w:cs="Calibri"/>
          <w:sz w:val="22"/>
          <w:szCs w:val="22"/>
        </w:rPr>
        <w:t xml:space="preserve">Courts of Nova Scotia website at </w:t>
      </w:r>
      <w:hyperlink r:id="rId17" w:history="1">
        <w:r w:rsidR="00387337" w:rsidRPr="00F968AC">
          <w:rPr>
            <w:rStyle w:val="Hyperlink"/>
            <w:rFonts w:ascii="Calibri" w:hAnsi="Calibri" w:cs="Calibri"/>
            <w:sz w:val="22"/>
            <w:szCs w:val="22"/>
          </w:rPr>
          <w:t>www.courts.ns.ca/Self_Reps/self-rep_home.htm</w:t>
        </w:r>
      </w:hyperlink>
    </w:p>
    <w:sectPr w:rsidR="00914719" w:rsidRPr="00F968AC" w:rsidSect="00727E3F">
      <w:headerReference w:type="even" r:id="rId18"/>
      <w:headerReference w:type="default" r:id="rId19"/>
      <w:footerReference w:type="even" r:id="rId20"/>
      <w:footerReference w:type="default" r:id="rId21"/>
      <w:headerReference w:type="first" r:id="rId22"/>
      <w:footerReference w:type="first" r:id="rId23"/>
      <w:pgSz w:w="12240" w:h="15840"/>
      <w:pgMar w:top="630" w:right="720" w:bottom="720" w:left="720" w:header="589" w:footer="2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2F229" w14:textId="77777777" w:rsidR="00563709" w:rsidRDefault="00563709" w:rsidP="008B3C3E">
      <w:r>
        <w:separator/>
      </w:r>
    </w:p>
  </w:endnote>
  <w:endnote w:type="continuationSeparator" w:id="0">
    <w:p w14:paraId="46A41F93" w14:textId="77777777" w:rsidR="00563709" w:rsidRDefault="00563709" w:rsidP="008B3C3E">
      <w:r>
        <w:continuationSeparator/>
      </w:r>
    </w:p>
  </w:endnote>
  <w:endnote w:type="continuationNotice" w:id="1">
    <w:p w14:paraId="68629F1F" w14:textId="77777777" w:rsidR="00563709" w:rsidRDefault="00563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FE58C" w14:textId="77777777" w:rsidR="007439C0" w:rsidRDefault="00743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9754422"/>
      <w:docPartObj>
        <w:docPartGallery w:val="Page Numbers (Bottom of Page)"/>
        <w:docPartUnique/>
      </w:docPartObj>
    </w:sdtPr>
    <w:sdtEndPr>
      <w:rPr>
        <w:noProof/>
      </w:rPr>
    </w:sdtEndPr>
    <w:sdtContent>
      <w:p w14:paraId="56CB8D18" w14:textId="07D171CE" w:rsidR="008B3C3E" w:rsidRPr="00F968AC" w:rsidRDefault="008B3C3E" w:rsidP="008B3C3E">
        <w:pPr>
          <w:pStyle w:val="Footer"/>
          <w:jc w:val="center"/>
        </w:pPr>
        <w:r w:rsidRPr="00F968AC">
          <w:t xml:space="preserve">Page | </w:t>
        </w:r>
        <w:r w:rsidRPr="00F968AC">
          <w:fldChar w:fldCharType="begin"/>
        </w:r>
        <w:r w:rsidRPr="00F968AC">
          <w:instrText xml:space="preserve"> PAGE   \* MERGEFORMAT </w:instrText>
        </w:r>
        <w:r w:rsidRPr="00F968AC">
          <w:fldChar w:fldCharType="separate"/>
        </w:r>
        <w:r w:rsidR="00125D7C" w:rsidRPr="00F968AC">
          <w:rPr>
            <w:noProof/>
          </w:rPr>
          <w:t>1</w:t>
        </w:r>
        <w:r w:rsidRPr="00F968AC">
          <w:rPr>
            <w:noProof/>
          </w:rPr>
          <w:fldChar w:fldCharType="end"/>
        </w:r>
        <w:r w:rsidR="005F4D9C" w:rsidRPr="00F968AC">
          <w:rPr>
            <w:noProof/>
          </w:rPr>
          <w:tab/>
          <w:t xml:space="preserve">PRF for </w:t>
        </w:r>
        <w:r w:rsidRPr="00F968AC">
          <w:rPr>
            <w:noProof/>
          </w:rPr>
          <w:t>NS</w:t>
        </w:r>
        <w:r w:rsidR="005F4D9C" w:rsidRPr="00F968AC">
          <w:rPr>
            <w:noProof/>
          </w:rPr>
          <w:t xml:space="preserve"> Supreme Court</w:t>
        </w:r>
        <w:r w:rsidRPr="00F968AC">
          <w:rPr>
            <w:noProof/>
          </w:rPr>
          <w:tab/>
        </w:r>
        <w:r w:rsidR="00AF4050" w:rsidRPr="00F968AC">
          <w:rPr>
            <w:rFonts w:asciiTheme="majorHAnsi" w:eastAsia="Times New Roman" w:hAnsiTheme="majorHAnsi" w:cs="Arial"/>
            <w:szCs w:val="22"/>
            <w:lang w:eastAsia="en-CA"/>
          </w:rPr>
          <w:t xml:space="preserve">updated </w:t>
        </w:r>
        <w:r w:rsidR="007439C0">
          <w:rPr>
            <w:rFonts w:asciiTheme="majorHAnsi" w:eastAsia="Times New Roman" w:hAnsiTheme="majorHAnsi" w:cs="Arial"/>
            <w:szCs w:val="22"/>
            <w:lang w:eastAsia="en-CA"/>
          </w:rPr>
          <w:t>March</w:t>
        </w:r>
        <w:r w:rsidR="00AF4050" w:rsidRPr="00F968AC">
          <w:rPr>
            <w:rFonts w:asciiTheme="majorHAnsi" w:eastAsia="Times New Roman" w:hAnsiTheme="majorHAnsi" w:cs="Arial"/>
            <w:szCs w:val="22"/>
            <w:lang w:eastAsia="en-CA"/>
          </w:rPr>
          <w:t xml:space="preserve"> 2021</w:t>
        </w:r>
      </w:p>
    </w:sdtContent>
  </w:sdt>
  <w:p w14:paraId="59F0B898" w14:textId="77777777" w:rsidR="008B3C3E" w:rsidRDefault="008B3C3E" w:rsidP="008B3C3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20BBE" w14:textId="77777777" w:rsidR="007439C0" w:rsidRDefault="00743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6FDB6" w14:textId="77777777" w:rsidR="00563709" w:rsidRDefault="00563709" w:rsidP="008B3C3E">
      <w:r>
        <w:separator/>
      </w:r>
    </w:p>
  </w:footnote>
  <w:footnote w:type="continuationSeparator" w:id="0">
    <w:p w14:paraId="26210A07" w14:textId="77777777" w:rsidR="00563709" w:rsidRDefault="00563709" w:rsidP="008B3C3E">
      <w:r>
        <w:continuationSeparator/>
      </w:r>
    </w:p>
  </w:footnote>
  <w:footnote w:type="continuationNotice" w:id="1">
    <w:p w14:paraId="441E68A5" w14:textId="77777777" w:rsidR="00563709" w:rsidRDefault="00563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8FEF3" w14:textId="77777777" w:rsidR="007439C0" w:rsidRDefault="00743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52F44" w14:textId="77777777" w:rsidR="007439C0" w:rsidRDefault="00743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0343D" w14:textId="77777777" w:rsidR="007439C0" w:rsidRDefault="00743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14E6C"/>
    <w:multiLevelType w:val="multilevel"/>
    <w:tmpl w:val="74405550"/>
    <w:lvl w:ilvl="0">
      <w:start w:val="1"/>
      <w:numFmt w:val="decimal"/>
      <w:lvlText w:val="%1."/>
      <w:lvlJc w:val="left"/>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 w15:restartNumberingAfterBreak="0">
    <w:nsid w:val="177F0DA2"/>
    <w:multiLevelType w:val="hybridMultilevel"/>
    <w:tmpl w:val="5EAA3B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A24A52"/>
    <w:multiLevelType w:val="hybridMultilevel"/>
    <w:tmpl w:val="E6BAF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A57E4"/>
    <w:multiLevelType w:val="hybridMultilevel"/>
    <w:tmpl w:val="C68A4E2C"/>
    <w:lvl w:ilvl="0" w:tplc="F064B9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87228"/>
    <w:multiLevelType w:val="hybridMultilevel"/>
    <w:tmpl w:val="02665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1B0303"/>
    <w:multiLevelType w:val="hybridMultilevel"/>
    <w:tmpl w:val="8E0C0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C23F94"/>
    <w:multiLevelType w:val="hybridMultilevel"/>
    <w:tmpl w:val="C89ED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86D45F4"/>
    <w:multiLevelType w:val="multilevel"/>
    <w:tmpl w:val="E6FCCD00"/>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8" w15:restartNumberingAfterBreak="0">
    <w:nsid w:val="7DF57CF3"/>
    <w:multiLevelType w:val="hybridMultilevel"/>
    <w:tmpl w:val="9628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F559B0"/>
    <w:multiLevelType w:val="hybridMultilevel"/>
    <w:tmpl w:val="01F2F2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9"/>
  </w:num>
  <w:num w:numId="2">
    <w:abstractNumId w:val="6"/>
  </w:num>
  <w:num w:numId="3">
    <w:abstractNumId w:val="4"/>
  </w:num>
  <w:num w:numId="4">
    <w:abstractNumId w:val="3"/>
  </w:num>
  <w:num w:numId="5">
    <w:abstractNumId w:val="7"/>
  </w:num>
  <w:num w:numId="6">
    <w:abstractNumId w:val="5"/>
  </w:num>
  <w:num w:numId="7">
    <w:abstractNumId w:val="2"/>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3F8"/>
    <w:rsid w:val="00054B60"/>
    <w:rsid w:val="0007762C"/>
    <w:rsid w:val="000C2BED"/>
    <w:rsid w:val="000C45C2"/>
    <w:rsid w:val="000C4FD4"/>
    <w:rsid w:val="000E6304"/>
    <w:rsid w:val="00113081"/>
    <w:rsid w:val="00125D7C"/>
    <w:rsid w:val="001614E6"/>
    <w:rsid w:val="00175E46"/>
    <w:rsid w:val="00185828"/>
    <w:rsid w:val="00195C7E"/>
    <w:rsid w:val="001C6EA7"/>
    <w:rsid w:val="00244A6E"/>
    <w:rsid w:val="002B4A38"/>
    <w:rsid w:val="00380CE4"/>
    <w:rsid w:val="00385A7F"/>
    <w:rsid w:val="00387337"/>
    <w:rsid w:val="00397D08"/>
    <w:rsid w:val="003D0633"/>
    <w:rsid w:val="0046166E"/>
    <w:rsid w:val="00461D4A"/>
    <w:rsid w:val="00492D45"/>
    <w:rsid w:val="004A4E87"/>
    <w:rsid w:val="004B75E9"/>
    <w:rsid w:val="00501627"/>
    <w:rsid w:val="00563709"/>
    <w:rsid w:val="00564D29"/>
    <w:rsid w:val="00574306"/>
    <w:rsid w:val="005F4D9C"/>
    <w:rsid w:val="006027CE"/>
    <w:rsid w:val="0063292E"/>
    <w:rsid w:val="00633827"/>
    <w:rsid w:val="00647524"/>
    <w:rsid w:val="00681621"/>
    <w:rsid w:val="006D7FDE"/>
    <w:rsid w:val="00720C2C"/>
    <w:rsid w:val="00727E3F"/>
    <w:rsid w:val="007439C0"/>
    <w:rsid w:val="007667B2"/>
    <w:rsid w:val="00767AF7"/>
    <w:rsid w:val="00772FC8"/>
    <w:rsid w:val="00784AA1"/>
    <w:rsid w:val="00796865"/>
    <w:rsid w:val="007A4227"/>
    <w:rsid w:val="007B6BD9"/>
    <w:rsid w:val="007C3ABC"/>
    <w:rsid w:val="00827355"/>
    <w:rsid w:val="00830683"/>
    <w:rsid w:val="00852A8D"/>
    <w:rsid w:val="008743F8"/>
    <w:rsid w:val="008B3C3E"/>
    <w:rsid w:val="008D6691"/>
    <w:rsid w:val="00914719"/>
    <w:rsid w:val="0093265A"/>
    <w:rsid w:val="00987835"/>
    <w:rsid w:val="009B1463"/>
    <w:rsid w:val="009D5543"/>
    <w:rsid w:val="00A42D55"/>
    <w:rsid w:val="00A61FAE"/>
    <w:rsid w:val="00A9419E"/>
    <w:rsid w:val="00AB2A09"/>
    <w:rsid w:val="00AD013E"/>
    <w:rsid w:val="00AF1F7C"/>
    <w:rsid w:val="00AF4050"/>
    <w:rsid w:val="00B33509"/>
    <w:rsid w:val="00B61685"/>
    <w:rsid w:val="00B67152"/>
    <w:rsid w:val="00B73951"/>
    <w:rsid w:val="00BC256F"/>
    <w:rsid w:val="00C30921"/>
    <w:rsid w:val="00C359FD"/>
    <w:rsid w:val="00C4526E"/>
    <w:rsid w:val="00C71C1B"/>
    <w:rsid w:val="00C71C91"/>
    <w:rsid w:val="00C751CF"/>
    <w:rsid w:val="00C75D89"/>
    <w:rsid w:val="00C76EB6"/>
    <w:rsid w:val="00C94C62"/>
    <w:rsid w:val="00CD6F58"/>
    <w:rsid w:val="00D10894"/>
    <w:rsid w:val="00D6499C"/>
    <w:rsid w:val="00DB0F48"/>
    <w:rsid w:val="00DC2F92"/>
    <w:rsid w:val="00DC61AE"/>
    <w:rsid w:val="00E2241E"/>
    <w:rsid w:val="00E36CDA"/>
    <w:rsid w:val="00E47963"/>
    <w:rsid w:val="00E60CC1"/>
    <w:rsid w:val="00E85181"/>
    <w:rsid w:val="00EB3061"/>
    <w:rsid w:val="00EC7055"/>
    <w:rsid w:val="00EE35BE"/>
    <w:rsid w:val="00EF1C44"/>
    <w:rsid w:val="00EF4745"/>
    <w:rsid w:val="00F04A2C"/>
    <w:rsid w:val="00F07BE4"/>
    <w:rsid w:val="00F9535D"/>
    <w:rsid w:val="00F968AC"/>
    <w:rsid w:val="00FD1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8DB30"/>
  <w15:docId w15:val="{4086EA49-6A64-4BBE-B425-C27F4B07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3F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355"/>
    <w:pPr>
      <w:ind w:left="720"/>
      <w:contextualSpacing/>
    </w:pPr>
  </w:style>
  <w:style w:type="table" w:styleId="TableGrid">
    <w:name w:val="Table Grid"/>
    <w:basedOn w:val="TableNormal"/>
    <w:uiPriority w:val="59"/>
    <w:rsid w:val="00C75D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47524"/>
    <w:pPr>
      <w:autoSpaceDE w:val="0"/>
      <w:autoSpaceDN w:val="0"/>
      <w:adjustRightInd w:val="0"/>
      <w:spacing w:after="0" w:line="240" w:lineRule="auto"/>
    </w:pPr>
    <w:rPr>
      <w:rFonts w:ascii="Arial" w:hAnsi="Arial" w:cs="Arial"/>
      <w:color w:val="000000"/>
      <w:sz w:val="24"/>
      <w:szCs w:val="24"/>
    </w:rPr>
  </w:style>
  <w:style w:type="table" w:customStyle="1" w:styleId="PlainTable41">
    <w:name w:val="Plain Table 41"/>
    <w:basedOn w:val="TableNormal"/>
    <w:next w:val="PlainTable4"/>
    <w:uiPriority w:val="44"/>
    <w:rsid w:val="008B3C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8B3C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8B3C3E"/>
    <w:pPr>
      <w:tabs>
        <w:tab w:val="center" w:pos="4680"/>
        <w:tab w:val="right" w:pos="9360"/>
      </w:tabs>
    </w:pPr>
  </w:style>
  <w:style w:type="character" w:customStyle="1" w:styleId="HeaderChar">
    <w:name w:val="Header Char"/>
    <w:basedOn w:val="DefaultParagraphFont"/>
    <w:link w:val="Header"/>
    <w:uiPriority w:val="99"/>
    <w:rsid w:val="008B3C3E"/>
    <w:rPr>
      <w:rFonts w:ascii="Times New Roman" w:hAnsi="Times New Roman" w:cs="Times New Roman"/>
      <w:sz w:val="20"/>
      <w:szCs w:val="20"/>
    </w:rPr>
  </w:style>
  <w:style w:type="paragraph" w:styleId="Footer">
    <w:name w:val="footer"/>
    <w:basedOn w:val="Normal"/>
    <w:link w:val="FooterChar"/>
    <w:uiPriority w:val="99"/>
    <w:unhideWhenUsed/>
    <w:rsid w:val="008B3C3E"/>
    <w:pPr>
      <w:tabs>
        <w:tab w:val="center" w:pos="4680"/>
        <w:tab w:val="right" w:pos="9360"/>
      </w:tabs>
    </w:pPr>
  </w:style>
  <w:style w:type="character" w:customStyle="1" w:styleId="FooterChar">
    <w:name w:val="Footer Char"/>
    <w:basedOn w:val="DefaultParagraphFont"/>
    <w:link w:val="Footer"/>
    <w:uiPriority w:val="99"/>
    <w:rsid w:val="008B3C3E"/>
    <w:rPr>
      <w:rFonts w:ascii="Times New Roman" w:hAnsi="Times New Roman" w:cs="Times New Roman"/>
      <w:sz w:val="20"/>
      <w:szCs w:val="20"/>
    </w:rPr>
  </w:style>
  <w:style w:type="character" w:styleId="Hyperlink">
    <w:name w:val="Hyperlink"/>
    <w:basedOn w:val="DefaultParagraphFont"/>
    <w:uiPriority w:val="99"/>
    <w:unhideWhenUsed/>
    <w:rsid w:val="00574306"/>
    <w:rPr>
      <w:color w:val="0000FF" w:themeColor="hyperlink"/>
      <w:u w:val="single"/>
    </w:rPr>
  </w:style>
  <w:style w:type="character" w:styleId="UnresolvedMention">
    <w:name w:val="Unresolved Mention"/>
    <w:basedOn w:val="DefaultParagraphFont"/>
    <w:uiPriority w:val="99"/>
    <w:semiHidden/>
    <w:unhideWhenUsed/>
    <w:rsid w:val="00852A8D"/>
    <w:rPr>
      <w:color w:val="605E5C"/>
      <w:shd w:val="clear" w:color="auto" w:fill="E1DFDD"/>
    </w:rPr>
  </w:style>
  <w:style w:type="character" w:styleId="CommentReference">
    <w:name w:val="annotation reference"/>
    <w:basedOn w:val="DefaultParagraphFont"/>
    <w:uiPriority w:val="99"/>
    <w:semiHidden/>
    <w:unhideWhenUsed/>
    <w:rsid w:val="00387337"/>
    <w:rPr>
      <w:sz w:val="16"/>
      <w:szCs w:val="16"/>
    </w:rPr>
  </w:style>
  <w:style w:type="paragraph" w:styleId="CommentText">
    <w:name w:val="annotation text"/>
    <w:basedOn w:val="Normal"/>
    <w:link w:val="CommentTextChar"/>
    <w:uiPriority w:val="99"/>
    <w:semiHidden/>
    <w:unhideWhenUsed/>
    <w:rsid w:val="00387337"/>
  </w:style>
  <w:style w:type="character" w:customStyle="1" w:styleId="CommentTextChar">
    <w:name w:val="Comment Text Char"/>
    <w:basedOn w:val="DefaultParagraphFont"/>
    <w:link w:val="CommentText"/>
    <w:uiPriority w:val="99"/>
    <w:semiHidden/>
    <w:rsid w:val="0038733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7337"/>
    <w:rPr>
      <w:b/>
      <w:bCs/>
    </w:rPr>
  </w:style>
  <w:style w:type="character" w:customStyle="1" w:styleId="CommentSubjectChar">
    <w:name w:val="Comment Subject Char"/>
    <w:basedOn w:val="CommentTextChar"/>
    <w:link w:val="CommentSubject"/>
    <w:uiPriority w:val="99"/>
    <w:semiHidden/>
    <w:rsid w:val="0038733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873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amilylaw.ca/services/getting-legal-advice-finding-lawyer" TargetMode="External"/><Relationship Id="rId13" Type="http://schemas.openxmlformats.org/officeDocument/2006/relationships/hyperlink" Target="http://www.nsbs.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eachability.org" TargetMode="External"/><Relationship Id="rId17" Type="http://schemas.openxmlformats.org/officeDocument/2006/relationships/hyperlink" Target="http://www.courts.ns.ca/Self_Reps/self-rep_hom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sfamilylaw.ca/services/ways-resolve-problem-without-going-cour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info.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sfamilylaw.ca" TargetMode="External"/><Relationship Id="rId23" Type="http://schemas.openxmlformats.org/officeDocument/2006/relationships/footer" Target="footer3.xml"/><Relationship Id="rId10" Type="http://schemas.openxmlformats.org/officeDocument/2006/relationships/hyperlink" Target="http://www.nslegalaid.c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ourts.ns.ca" TargetMode="External"/><Relationship Id="rId14" Type="http://schemas.openxmlformats.org/officeDocument/2006/relationships/hyperlink" Target="http://www.courts.ns.ca/Civil_Procedure_Rules/cpr_home.ht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92451-387D-4F69-A765-119D82AB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8118</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Nova Scotia Department of Justice</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M Baker</dc:creator>
  <cp:lastModifiedBy>Naas, Kristin</cp:lastModifiedBy>
  <cp:revision>2</cp:revision>
  <cp:lastPrinted>2021-01-18T16:31:00Z</cp:lastPrinted>
  <dcterms:created xsi:type="dcterms:W3CDTF">2021-06-28T13:20:00Z</dcterms:created>
  <dcterms:modified xsi:type="dcterms:W3CDTF">2021-06-28T13:20:00Z</dcterms:modified>
</cp:coreProperties>
</file>