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2A" w:rsidRDefault="001765C0" w:rsidP="00D04CB4">
      <w:pPr>
        <w:spacing w:after="0" w:afterAutospacing="0"/>
        <w:jc w:val="center"/>
        <w:rPr>
          <w:b/>
          <w:sz w:val="28"/>
          <w:szCs w:val="28"/>
        </w:rPr>
      </w:pPr>
      <w:r w:rsidRPr="00006A2A">
        <w:rPr>
          <w:rFonts w:ascii="Arial" w:hAnsi="Arial" w:cs="Arial"/>
          <w:b/>
          <w:noProof/>
          <w:sz w:val="28"/>
          <w:szCs w:val="28"/>
          <w:lang w:val="en-US"/>
        </w:rPr>
        <mc:AlternateContent>
          <mc:Choice Requires="wps">
            <w:drawing>
              <wp:anchor distT="0" distB="0" distL="114300" distR="114300" simplePos="0" relativeHeight="251663360" behindDoc="0" locked="0" layoutInCell="1" allowOverlap="1" wp14:anchorId="18A83011" wp14:editId="0748B294">
                <wp:simplePos x="0" y="0"/>
                <wp:positionH relativeFrom="column">
                  <wp:posOffset>-19050</wp:posOffset>
                </wp:positionH>
                <wp:positionV relativeFrom="paragraph">
                  <wp:posOffset>1628775</wp:posOffset>
                </wp:positionV>
                <wp:extent cx="6886575" cy="685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685800"/>
                        </a:xfrm>
                        <a:prstGeom prst="rect">
                          <a:avLst/>
                        </a:prstGeom>
                        <a:solidFill>
                          <a:schemeClr val="accent4">
                            <a:lumMod val="75000"/>
                          </a:schemeClr>
                        </a:solidFill>
                        <a:ln w="9525">
                          <a:solidFill>
                            <a:schemeClr val="bg1"/>
                          </a:solidFill>
                          <a:miter lim="800000"/>
                          <a:headEnd/>
                          <a:tailEnd/>
                        </a:ln>
                      </wps:spPr>
                      <wps:txbx>
                        <w:txbxContent>
                          <w:p w:rsidR="004A6AB2" w:rsidRPr="00D04CB4" w:rsidRDefault="004A6AB2" w:rsidP="00C647ED">
                            <w:pPr>
                              <w:spacing w:after="0" w:afterAutospacing="0"/>
                              <w:rPr>
                                <w:rFonts w:ascii="Arial" w:hAnsi="Arial" w:cs="Arial"/>
                                <w:color w:val="FFFFFF" w:themeColor="background1"/>
                                <w:sz w:val="36"/>
                                <w:szCs w:val="36"/>
                              </w:rPr>
                            </w:pPr>
                            <w:r w:rsidRPr="00D04CB4">
                              <w:rPr>
                                <w:rFonts w:ascii="Arial" w:hAnsi="Arial" w:cs="Arial"/>
                                <w:b/>
                                <w:color w:val="FFFFFF" w:themeColor="background1"/>
                                <w:sz w:val="36"/>
                                <w:szCs w:val="36"/>
                                <w:lang w:val="fr-CA"/>
                              </w:rPr>
                              <w:t>Comment identifier et aider les femmes qui risquent de devenir victimes de violence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28.25pt;width:542.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" fillcolor="#5f497a [2407]" strokecolor="white [3212]">
                <v:textbox>
                  <w:txbxContent>
                    <w:p w:rsidR="004A6AB2" w:rsidRPr="00D04CB4" w:rsidRDefault="004A6AB2" w:rsidP="00C647ED">
                      <w:pPr>
                        <w:spacing w:after="0" w:afterAutospacing="0"/>
                        <w:rPr>
                          <w:rFonts w:ascii="Arial" w:hAnsi="Arial" w:cs="Arial"/>
                          <w:color w:val="FFFFFF" w:themeColor="background1"/>
                          <w:sz w:val="36"/>
                          <w:szCs w:val="36"/>
                        </w:rPr>
                      </w:pPr>
                      <w:r w:rsidRPr="00D04CB4">
                        <w:rPr>
                          <w:rFonts w:ascii="Arial" w:hAnsi="Arial" w:cs="Arial"/>
                          <w:b/>
                          <w:color w:val="FFFFFF" w:themeColor="background1"/>
                          <w:sz w:val="36"/>
                          <w:szCs w:val="36"/>
                          <w:lang w:val="fr-CA"/>
                        </w:rPr>
                        <w:t>Comment identifier et aider les femmes qui risquent de devenir victimes de violence</w:t>
                      </w:r>
                    </w:p>
                  </w:txbxContent>
                </v:textbox>
              </v:shape>
            </w:pict>
          </mc:Fallback>
        </mc:AlternateContent>
      </w:r>
      <w:r w:rsidR="00D04CB4">
        <w:rPr>
          <w:rFonts w:ascii="Arial" w:hAnsi="Arial" w:cs="Arial"/>
          <w:noProof/>
          <w:sz w:val="20"/>
          <w:szCs w:val="20"/>
          <w:lang w:val="en-US"/>
        </w:rPr>
        <w:drawing>
          <wp:inline distT="0" distB="0" distL="0" distR="0" wp14:anchorId="6B9FA45A" wp14:editId="667103B5">
            <wp:extent cx="6019800" cy="1628775"/>
            <wp:effectExtent l="0" t="0" r="0" b="9525"/>
            <wp:docPr id="1" name="Picture 1" descr="VAF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F_logo_co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0" cy="1628775"/>
                    </a:xfrm>
                    <a:prstGeom prst="rect">
                      <a:avLst/>
                    </a:prstGeom>
                    <a:noFill/>
                    <a:ln>
                      <a:noFill/>
                    </a:ln>
                  </pic:spPr>
                </pic:pic>
              </a:graphicData>
            </a:graphic>
          </wp:inline>
        </w:drawing>
      </w:r>
    </w:p>
    <w:p w:rsidR="003A5C0B" w:rsidRDefault="003A5C0B" w:rsidP="00D04CB4">
      <w:pPr>
        <w:spacing w:after="0" w:afterAutospacing="0"/>
        <w:jc w:val="center"/>
      </w:pPr>
    </w:p>
    <w:p w:rsidR="00D04CB4" w:rsidRDefault="00D04CB4" w:rsidP="00D04CB4">
      <w:pPr>
        <w:spacing w:after="0" w:afterAutospacing="0"/>
        <w:jc w:val="center"/>
      </w:pPr>
    </w:p>
    <w:p w:rsidR="003A5C0B" w:rsidRDefault="003A5C0B" w:rsidP="00E95B6A">
      <w:pPr>
        <w:spacing w:after="0" w:afterAutospacing="0"/>
        <w:jc w:val="left"/>
      </w:pPr>
    </w:p>
    <w:p w:rsidR="003A5C0B" w:rsidRDefault="003A5C0B" w:rsidP="00E95B6A">
      <w:pPr>
        <w:spacing w:after="0" w:afterAutospacing="0"/>
        <w:jc w:val="left"/>
        <w:rPr>
          <w:rFonts w:ascii="Arial" w:hAnsi="Arial" w:cs="Arial"/>
          <w:sz w:val="28"/>
          <w:szCs w:val="28"/>
        </w:rPr>
      </w:pPr>
    </w:p>
    <w:p w:rsidR="00D04CB4" w:rsidRPr="00F839B4" w:rsidRDefault="00D04CB4" w:rsidP="00F208FB">
      <w:pPr>
        <w:spacing w:before="120" w:after="0" w:afterAutospacing="0" w:line="276" w:lineRule="auto"/>
        <w:rPr>
          <w:rFonts w:ascii="Arial" w:eastAsia="Calibri" w:hAnsi="Arial" w:cs="Arial"/>
          <w:sz w:val="18"/>
          <w:szCs w:val="18"/>
          <w:lang w:val="fr-CA"/>
        </w:rPr>
      </w:pPr>
      <w:r w:rsidRPr="00F839B4">
        <w:rPr>
          <w:rFonts w:ascii="Arial" w:eastAsia="Calibri" w:hAnsi="Arial" w:cs="Arial"/>
          <w:sz w:val="18"/>
          <w:szCs w:val="18"/>
          <w:lang w:val="fr-CA"/>
        </w:rPr>
        <w:t xml:space="preserve">Êtes-vous inquiet qu'une amie ou un membre de votre famille </w:t>
      </w:r>
      <w:r w:rsidR="00F208FB">
        <w:rPr>
          <w:rFonts w:ascii="Arial" w:eastAsia="Calibri" w:hAnsi="Arial" w:cs="Arial"/>
          <w:sz w:val="18"/>
          <w:szCs w:val="18"/>
          <w:lang w:val="fr-CA"/>
        </w:rPr>
        <w:t>soit</w:t>
      </w:r>
      <w:r w:rsidRPr="00F839B4">
        <w:rPr>
          <w:rFonts w:ascii="Arial" w:eastAsia="Calibri" w:hAnsi="Arial" w:cs="Arial"/>
          <w:sz w:val="18"/>
          <w:szCs w:val="18"/>
          <w:lang w:val="fr-CA"/>
        </w:rPr>
        <w:t xml:space="preserve"> victime de violence? Êtes-vous inquiet qu'un ami ou un membre de votre famille </w:t>
      </w:r>
      <w:r w:rsidR="00F208FB">
        <w:rPr>
          <w:rFonts w:ascii="Arial" w:eastAsia="Calibri" w:hAnsi="Arial" w:cs="Arial"/>
          <w:sz w:val="18"/>
          <w:szCs w:val="18"/>
          <w:lang w:val="fr-CA"/>
        </w:rPr>
        <w:t>soit</w:t>
      </w:r>
      <w:r w:rsidRPr="00F839B4">
        <w:rPr>
          <w:rFonts w:ascii="Arial" w:eastAsia="Calibri" w:hAnsi="Arial" w:cs="Arial"/>
          <w:sz w:val="18"/>
          <w:szCs w:val="18"/>
          <w:lang w:val="fr-CA"/>
        </w:rPr>
        <w:t xml:space="preserve"> violent envers sa conjointe ou sa partenaire? Ce programme peut vous aider à reconnaître les signes avertisseurs de violence envers les femmes et offre des suggestions sur la façon d'aborder le sujet avec vos proches.</w:t>
      </w:r>
    </w:p>
    <w:p w:rsidR="00D04CB4" w:rsidRPr="00F839B4" w:rsidRDefault="00D04CB4" w:rsidP="00D04CB4">
      <w:pPr>
        <w:spacing w:after="0" w:afterAutospacing="0" w:line="276" w:lineRule="auto"/>
        <w:rPr>
          <w:rFonts w:ascii="Arial" w:eastAsia="Calibri" w:hAnsi="Arial" w:cs="Arial"/>
          <w:sz w:val="18"/>
          <w:szCs w:val="18"/>
          <w:lang w:val="fr-CA"/>
        </w:rPr>
      </w:pPr>
    </w:p>
    <w:p w:rsidR="00D04CB4" w:rsidRPr="00F839B4" w:rsidRDefault="00D04CB4" w:rsidP="00D04CB4">
      <w:pPr>
        <w:spacing w:after="0" w:afterAutospacing="0" w:line="276" w:lineRule="auto"/>
        <w:rPr>
          <w:rFonts w:ascii="Arial" w:eastAsia="Calibri" w:hAnsi="Arial" w:cs="Arial"/>
          <w:sz w:val="18"/>
          <w:szCs w:val="18"/>
          <w:lang w:val="fr-CA"/>
        </w:rPr>
      </w:pPr>
      <w:r w:rsidRPr="00F839B4">
        <w:rPr>
          <w:rFonts w:ascii="Arial" w:eastAsia="Calibri" w:hAnsi="Arial" w:cs="Arial"/>
          <w:sz w:val="18"/>
          <w:szCs w:val="18"/>
          <w:lang w:val="fr-CA"/>
        </w:rPr>
        <w:t xml:space="preserve">La campagne « Voisins, amis et familles » vise à aider les gens à reconnaître les signes avertisseurs de violence contre les femmes. </w:t>
      </w:r>
    </w:p>
    <w:p w:rsidR="00D04CB4" w:rsidRPr="00F839B4" w:rsidRDefault="00D04CB4" w:rsidP="00D04CB4">
      <w:pPr>
        <w:spacing w:after="0" w:afterAutospacing="0" w:line="276" w:lineRule="auto"/>
        <w:rPr>
          <w:rFonts w:ascii="Arial" w:eastAsia="Calibri" w:hAnsi="Arial" w:cs="Arial"/>
          <w:sz w:val="18"/>
          <w:szCs w:val="18"/>
          <w:lang w:val="fr-CA"/>
        </w:rPr>
      </w:pPr>
    </w:p>
    <w:p w:rsidR="00D04CB4" w:rsidRPr="00F839B4" w:rsidRDefault="00D04CB4" w:rsidP="00D04CB4">
      <w:pPr>
        <w:spacing w:after="0" w:afterAutospacing="0" w:line="276" w:lineRule="auto"/>
        <w:rPr>
          <w:rFonts w:ascii="Arial" w:eastAsia="Calibri" w:hAnsi="Arial" w:cs="Arial"/>
          <w:sz w:val="18"/>
          <w:szCs w:val="18"/>
          <w:lang w:val="fr-CA"/>
        </w:rPr>
      </w:pPr>
      <w:r w:rsidRPr="00F839B4">
        <w:rPr>
          <w:rFonts w:ascii="Arial" w:eastAsia="Calibri" w:hAnsi="Arial" w:cs="Arial"/>
          <w:sz w:val="18"/>
          <w:szCs w:val="18"/>
          <w:lang w:val="fr-CA"/>
        </w:rPr>
        <w:t>Nous pouvons tous faire quelque chose pour prévenir la violence contre les femmes.  Vous pouvez appuyer les organismes de votre communauté qui offrent des services aux femmes victimes de violence et qui aident les hommes qui sont auteurs de violence.</w:t>
      </w:r>
    </w:p>
    <w:p w:rsidR="005E5DD6" w:rsidRPr="00761431" w:rsidRDefault="007812C2" w:rsidP="005E5DD6">
      <w:pPr>
        <w:spacing w:after="0" w:afterAutospacing="0"/>
        <w:jc w:val="left"/>
        <w:rPr>
          <w:rFonts w:ascii="Arial" w:hAnsi="Arial" w:cs="Arial"/>
          <w:color w:val="000000"/>
        </w:rPr>
      </w:pPr>
      <w:r w:rsidRPr="00006A2A">
        <w:rPr>
          <w:rFonts w:ascii="Arial" w:hAnsi="Arial" w:cs="Arial"/>
          <w:b/>
          <w:noProof/>
          <w:sz w:val="28"/>
          <w:szCs w:val="28"/>
          <w:lang w:val="en-US"/>
        </w:rPr>
        <mc:AlternateContent>
          <mc:Choice Requires="wps">
            <w:drawing>
              <wp:anchor distT="0" distB="0" distL="114300" distR="114300" simplePos="0" relativeHeight="251665408" behindDoc="0" locked="0" layoutInCell="1" allowOverlap="1" wp14:anchorId="73173675" wp14:editId="5C911279">
                <wp:simplePos x="0" y="0"/>
                <wp:positionH relativeFrom="column">
                  <wp:posOffset>-66675</wp:posOffset>
                </wp:positionH>
                <wp:positionV relativeFrom="paragraph">
                  <wp:posOffset>103506</wp:posOffset>
                </wp:positionV>
                <wp:extent cx="6934200" cy="2476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47650"/>
                        </a:xfrm>
                        <a:prstGeom prst="rect">
                          <a:avLst/>
                        </a:prstGeom>
                        <a:solidFill>
                          <a:schemeClr val="accent4">
                            <a:lumMod val="75000"/>
                          </a:schemeClr>
                        </a:solidFill>
                        <a:ln w="9525">
                          <a:solidFill>
                            <a:srgbClr val="000000"/>
                          </a:solidFill>
                          <a:miter lim="800000"/>
                          <a:headEnd/>
                          <a:tailEnd/>
                        </a:ln>
                      </wps:spPr>
                      <wps:txbx>
                        <w:txbxContent>
                          <w:p w:rsidR="004A6AB2" w:rsidRPr="00642C6E" w:rsidRDefault="004A6AB2" w:rsidP="00C647ED">
                            <w:pPr>
                              <w:spacing w:after="0" w:afterAutospacing="0"/>
                              <w:rPr>
                                <w:rFonts w:ascii="Arial" w:hAnsi="Arial" w:cs="Arial"/>
                                <w:color w:val="FFFFFF" w:themeColor="background1"/>
                                <w:sz w:val="24"/>
                                <w:szCs w:val="24"/>
                              </w:rPr>
                            </w:pPr>
                            <w:r w:rsidRPr="00D04CB4">
                              <w:rPr>
                                <w:rFonts w:ascii="Arial" w:hAnsi="Arial" w:cs="Arial"/>
                                <w:b/>
                                <w:color w:val="FFFFFF" w:themeColor="background1"/>
                                <w:sz w:val="24"/>
                                <w:szCs w:val="24"/>
                                <w:lang w:val="fr-CA"/>
                              </w:rPr>
                              <w:t>Signes avertisseurs de violence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8.15pt;width:546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" fillcolor="#5f497a [2407]">
                <v:textbox>
                  <w:txbxContent>
                    <w:p w:rsidR="004A6AB2" w:rsidRPr="00642C6E" w:rsidRDefault="004A6AB2" w:rsidP="00C647ED">
                      <w:pPr>
                        <w:spacing w:after="0" w:afterAutospacing="0"/>
                        <w:rPr>
                          <w:rFonts w:ascii="Arial" w:hAnsi="Arial" w:cs="Arial"/>
                          <w:color w:val="FFFFFF" w:themeColor="background1"/>
                          <w:sz w:val="24"/>
                          <w:szCs w:val="24"/>
                        </w:rPr>
                      </w:pPr>
                      <w:r w:rsidRPr="00D04CB4">
                        <w:rPr>
                          <w:rFonts w:ascii="Arial" w:hAnsi="Arial" w:cs="Arial"/>
                          <w:b/>
                          <w:color w:val="FFFFFF" w:themeColor="background1"/>
                          <w:sz w:val="24"/>
                          <w:szCs w:val="24"/>
                          <w:lang w:val="fr-CA"/>
                        </w:rPr>
                        <w:t>Signes avertisseurs de violence</w:t>
                      </w:r>
                    </w:p>
                  </w:txbxContent>
                </v:textbox>
              </v:shape>
            </w:pict>
          </mc:Fallback>
        </mc:AlternateContent>
      </w:r>
    </w:p>
    <w:p w:rsidR="003A5C0B" w:rsidRDefault="003A5C0B" w:rsidP="00E95B6A">
      <w:pPr>
        <w:spacing w:after="0" w:afterAutospacing="0"/>
        <w:jc w:val="left"/>
        <w:rPr>
          <w:rFonts w:ascii="Arial" w:hAnsi="Arial" w:cs="Arial"/>
          <w:b/>
          <w:color w:val="000000"/>
          <w:sz w:val="28"/>
          <w:szCs w:val="28"/>
        </w:rPr>
      </w:pPr>
    </w:p>
    <w:p w:rsidR="00D04CB4" w:rsidRPr="00F839B4" w:rsidRDefault="00D04CB4" w:rsidP="00F208FB">
      <w:pPr>
        <w:spacing w:before="120" w:after="0" w:afterAutospacing="0"/>
        <w:jc w:val="left"/>
        <w:rPr>
          <w:rFonts w:ascii="Arial" w:hAnsi="Arial" w:cs="Arial"/>
          <w:color w:val="000000"/>
          <w:sz w:val="18"/>
          <w:szCs w:val="18"/>
        </w:rPr>
      </w:pPr>
      <w:proofErr w:type="gramStart"/>
      <w:r w:rsidRPr="00F839B4">
        <w:rPr>
          <w:rFonts w:ascii="Arial" w:hAnsi="Arial" w:cs="Arial"/>
          <w:color w:val="000000"/>
          <w:sz w:val="18"/>
          <w:szCs w:val="18"/>
        </w:rPr>
        <w:t>Il</w:t>
      </w:r>
      <w:proofErr w:type="gramEnd"/>
      <w:r w:rsidRPr="00F839B4">
        <w:rPr>
          <w:rFonts w:ascii="Arial" w:hAnsi="Arial" w:cs="Arial"/>
          <w:color w:val="000000"/>
          <w:sz w:val="18"/>
          <w:szCs w:val="18"/>
        </w:rPr>
        <w:t xml:space="preserve"> arrive </w:t>
      </w:r>
      <w:proofErr w:type="spellStart"/>
      <w:r w:rsidRPr="00F839B4">
        <w:rPr>
          <w:rFonts w:ascii="Arial" w:hAnsi="Arial" w:cs="Arial"/>
          <w:color w:val="000000"/>
          <w:sz w:val="18"/>
          <w:szCs w:val="18"/>
        </w:rPr>
        <w:t>parfois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que</w:t>
      </w:r>
      <w:proofErr w:type="spellEnd"/>
      <w:r w:rsidRPr="00F839B4">
        <w:rPr>
          <w:rFonts w:ascii="Arial" w:hAnsi="Arial" w:cs="Arial"/>
          <w:color w:val="000000"/>
          <w:sz w:val="18"/>
          <w:szCs w:val="18"/>
        </w:rPr>
        <w:t xml:space="preserve"> nous ne </w:t>
      </w:r>
      <w:proofErr w:type="spellStart"/>
      <w:r w:rsidR="00F208FB">
        <w:rPr>
          <w:rFonts w:ascii="Arial" w:hAnsi="Arial" w:cs="Arial"/>
          <w:color w:val="000000"/>
          <w:sz w:val="18"/>
          <w:szCs w:val="18"/>
        </w:rPr>
        <w:t>sachions</w:t>
      </w:r>
      <w:proofErr w:type="spellEnd"/>
      <w:r w:rsidRPr="00F839B4">
        <w:rPr>
          <w:rFonts w:ascii="Arial" w:hAnsi="Arial" w:cs="Arial"/>
          <w:color w:val="000000"/>
          <w:sz w:val="18"/>
          <w:szCs w:val="18"/>
        </w:rPr>
        <w:t xml:space="preserve"> pas quoi faire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comment </w:t>
      </w:r>
      <w:proofErr w:type="spellStart"/>
      <w:r w:rsidRPr="00F839B4">
        <w:rPr>
          <w:rFonts w:ascii="Arial" w:hAnsi="Arial" w:cs="Arial"/>
          <w:color w:val="000000"/>
          <w:sz w:val="18"/>
          <w:szCs w:val="18"/>
        </w:rPr>
        <w:t>aborder</w:t>
      </w:r>
      <w:proofErr w:type="spellEnd"/>
      <w:r w:rsidRPr="00F839B4">
        <w:rPr>
          <w:rFonts w:ascii="Arial" w:hAnsi="Arial" w:cs="Arial"/>
          <w:color w:val="000000"/>
          <w:sz w:val="18"/>
          <w:szCs w:val="18"/>
        </w:rPr>
        <w:t xml:space="preserve"> le </w:t>
      </w:r>
      <w:proofErr w:type="spellStart"/>
      <w:r w:rsidRPr="00F839B4">
        <w:rPr>
          <w:rFonts w:ascii="Arial" w:hAnsi="Arial" w:cs="Arial"/>
          <w:color w:val="000000"/>
          <w:sz w:val="18"/>
          <w:szCs w:val="18"/>
        </w:rPr>
        <w:t>sujet</w:t>
      </w:r>
      <w:proofErr w:type="spellEnd"/>
      <w:r w:rsidRPr="00F839B4">
        <w:rPr>
          <w:rFonts w:ascii="Arial" w:hAnsi="Arial" w:cs="Arial"/>
          <w:color w:val="000000"/>
          <w:sz w:val="18"/>
          <w:szCs w:val="18"/>
        </w:rPr>
        <w:t xml:space="preserve"> de la violence </w:t>
      </w:r>
      <w:proofErr w:type="spellStart"/>
      <w:r w:rsidRPr="00F839B4">
        <w:rPr>
          <w:rFonts w:ascii="Arial" w:hAnsi="Arial" w:cs="Arial"/>
          <w:color w:val="000000"/>
          <w:sz w:val="18"/>
          <w:szCs w:val="18"/>
        </w:rPr>
        <w:t>lorsque</w:t>
      </w:r>
      <w:proofErr w:type="spellEnd"/>
      <w:r w:rsidRPr="00F839B4">
        <w:rPr>
          <w:rFonts w:ascii="Arial" w:hAnsi="Arial" w:cs="Arial"/>
          <w:color w:val="000000"/>
          <w:sz w:val="18"/>
          <w:szCs w:val="18"/>
        </w:rPr>
        <w:t xml:space="preserve"> la </w:t>
      </w:r>
      <w:proofErr w:type="spellStart"/>
      <w:r w:rsidRPr="00F839B4">
        <w:rPr>
          <w:rFonts w:ascii="Arial" w:hAnsi="Arial" w:cs="Arial"/>
          <w:color w:val="000000"/>
          <w:sz w:val="18"/>
          <w:szCs w:val="18"/>
        </w:rPr>
        <w:t>victime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est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l'un</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nos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proches</w:t>
      </w:r>
      <w:proofErr w:type="spellEnd"/>
      <w:r w:rsidRPr="00F839B4">
        <w:rPr>
          <w:rFonts w:ascii="Arial" w:hAnsi="Arial" w:cs="Arial"/>
          <w:color w:val="000000"/>
          <w:sz w:val="18"/>
          <w:szCs w:val="18"/>
        </w:rPr>
        <w:t xml:space="preserve">. </w:t>
      </w:r>
      <w:proofErr w:type="spellStart"/>
      <w:proofErr w:type="gram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pouvez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avoir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peur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d'aggraver</w:t>
      </w:r>
      <w:proofErr w:type="spellEnd"/>
      <w:r w:rsidRPr="00F839B4">
        <w:rPr>
          <w:rFonts w:ascii="Arial" w:hAnsi="Arial" w:cs="Arial"/>
          <w:color w:val="000000"/>
          <w:sz w:val="18"/>
          <w:szCs w:val="18"/>
        </w:rPr>
        <w:t xml:space="preserve"> la situation.</w:t>
      </w:r>
      <w:proofErr w:type="gramEnd"/>
      <w:r w:rsidRPr="00F839B4">
        <w:rPr>
          <w:rFonts w:ascii="Arial" w:hAnsi="Arial" w:cs="Arial"/>
          <w:color w:val="000000"/>
          <w:sz w:val="18"/>
          <w:szCs w:val="18"/>
        </w:rPr>
        <w:t xml:space="preserve"> En </w:t>
      </w:r>
      <w:proofErr w:type="spellStart"/>
      <w:r w:rsidRPr="00F839B4">
        <w:rPr>
          <w:rFonts w:ascii="Arial" w:hAnsi="Arial" w:cs="Arial"/>
          <w:color w:val="000000"/>
          <w:sz w:val="18"/>
          <w:szCs w:val="18"/>
        </w:rPr>
        <w:t>apprenant</w:t>
      </w:r>
      <w:proofErr w:type="spellEnd"/>
      <w:r w:rsidRPr="00F839B4">
        <w:rPr>
          <w:rFonts w:ascii="Arial" w:hAnsi="Arial" w:cs="Arial"/>
          <w:color w:val="000000"/>
          <w:sz w:val="18"/>
          <w:szCs w:val="18"/>
        </w:rPr>
        <w:t xml:space="preserve"> à </w:t>
      </w:r>
      <w:proofErr w:type="spellStart"/>
      <w:r w:rsidRPr="00F839B4">
        <w:rPr>
          <w:rFonts w:ascii="Arial" w:hAnsi="Arial" w:cs="Arial"/>
          <w:color w:val="000000"/>
          <w:sz w:val="18"/>
          <w:szCs w:val="18"/>
        </w:rPr>
        <w:t>reconnaître</w:t>
      </w:r>
      <w:proofErr w:type="spellEnd"/>
      <w:r w:rsidRPr="00F839B4">
        <w:rPr>
          <w:rFonts w:ascii="Arial" w:hAnsi="Arial" w:cs="Arial"/>
          <w:color w:val="000000"/>
          <w:sz w:val="18"/>
          <w:szCs w:val="18"/>
        </w:rPr>
        <w:t xml:space="preserve"> les </w:t>
      </w:r>
      <w:proofErr w:type="spellStart"/>
      <w:proofErr w:type="gramStart"/>
      <w:r w:rsidRPr="00F839B4">
        <w:rPr>
          <w:rFonts w:ascii="Arial" w:hAnsi="Arial" w:cs="Arial"/>
          <w:color w:val="000000"/>
          <w:sz w:val="18"/>
          <w:szCs w:val="18"/>
        </w:rPr>
        <w:t>signes</w:t>
      </w:r>
      <w:proofErr w:type="spellEnd"/>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avertisseurs</w:t>
      </w:r>
      <w:proofErr w:type="spellEnd"/>
      <w:r w:rsidRPr="00F839B4">
        <w:rPr>
          <w:rFonts w:ascii="Arial" w:hAnsi="Arial" w:cs="Arial"/>
          <w:color w:val="000000"/>
          <w:sz w:val="18"/>
          <w:szCs w:val="18"/>
        </w:rPr>
        <w:t xml:space="preserve"> et les </w:t>
      </w:r>
      <w:proofErr w:type="spellStart"/>
      <w:r w:rsidRPr="00F839B4">
        <w:rPr>
          <w:rFonts w:ascii="Arial" w:hAnsi="Arial" w:cs="Arial"/>
          <w:color w:val="000000"/>
          <w:sz w:val="18"/>
          <w:szCs w:val="18"/>
        </w:rPr>
        <w:t>facteurs</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risque</w:t>
      </w:r>
      <w:proofErr w:type="spellEnd"/>
      <w:r w:rsidRPr="00F839B4">
        <w:rPr>
          <w:rFonts w:ascii="Arial" w:hAnsi="Arial" w:cs="Arial"/>
          <w:color w:val="000000"/>
          <w:sz w:val="18"/>
          <w:szCs w:val="18"/>
        </w:rPr>
        <w:t xml:space="preserve"> de violence </w:t>
      </w:r>
      <w:proofErr w:type="spellStart"/>
      <w:r w:rsidRPr="00F839B4">
        <w:rPr>
          <w:rFonts w:ascii="Arial" w:hAnsi="Arial" w:cs="Arial"/>
          <w:color w:val="000000"/>
          <w:sz w:val="18"/>
          <w:szCs w:val="18"/>
        </w:rPr>
        <w:t>envers</w:t>
      </w:r>
      <w:proofErr w:type="spellEnd"/>
      <w:r w:rsidRPr="00F839B4">
        <w:rPr>
          <w:rFonts w:ascii="Arial" w:hAnsi="Arial" w:cs="Arial"/>
          <w:color w:val="000000"/>
          <w:sz w:val="18"/>
          <w:szCs w:val="18"/>
        </w:rPr>
        <w:t xml:space="preserve"> les femmes,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pouvez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être</w:t>
      </w:r>
      <w:proofErr w:type="spellEnd"/>
      <w:r w:rsidRPr="00F839B4">
        <w:rPr>
          <w:rFonts w:ascii="Arial" w:hAnsi="Arial" w:cs="Arial"/>
          <w:color w:val="000000"/>
          <w:sz w:val="18"/>
          <w:szCs w:val="18"/>
        </w:rPr>
        <w:t xml:space="preserve"> en </w:t>
      </w:r>
      <w:proofErr w:type="spellStart"/>
      <w:r w:rsidRPr="00F839B4">
        <w:rPr>
          <w:rFonts w:ascii="Arial" w:hAnsi="Arial" w:cs="Arial"/>
          <w:color w:val="000000"/>
          <w:sz w:val="18"/>
          <w:szCs w:val="18"/>
        </w:rPr>
        <w:t>mesure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d'aider</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color w:val="000000"/>
          <w:sz w:val="18"/>
          <w:szCs w:val="18"/>
        </w:rPr>
        <w:t xml:space="preserve">Si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reconnaissez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certains</w:t>
      </w:r>
      <w:proofErr w:type="spellEnd"/>
      <w:r w:rsidRPr="00F839B4">
        <w:rPr>
          <w:rFonts w:ascii="Arial" w:hAnsi="Arial" w:cs="Arial"/>
          <w:color w:val="000000"/>
          <w:sz w:val="18"/>
          <w:szCs w:val="18"/>
        </w:rPr>
        <w:t xml:space="preserve"> des </w:t>
      </w:r>
      <w:proofErr w:type="spellStart"/>
      <w:proofErr w:type="gramStart"/>
      <w:r w:rsidRPr="00F839B4">
        <w:rPr>
          <w:rFonts w:ascii="Arial" w:hAnsi="Arial" w:cs="Arial"/>
          <w:color w:val="000000"/>
          <w:sz w:val="18"/>
          <w:szCs w:val="18"/>
        </w:rPr>
        <w:t>signes</w:t>
      </w:r>
      <w:proofErr w:type="spellEnd"/>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avertisseurs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suivants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il</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peut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être</w:t>
      </w:r>
      <w:proofErr w:type="spellEnd"/>
      <w:r w:rsidRPr="00F839B4">
        <w:rPr>
          <w:rFonts w:ascii="Arial" w:hAnsi="Arial" w:cs="Arial"/>
          <w:color w:val="000000"/>
          <w:sz w:val="18"/>
          <w:szCs w:val="18"/>
        </w:rPr>
        <w:t xml:space="preserve"> temps de </w:t>
      </w:r>
      <w:proofErr w:type="spellStart"/>
      <w:r w:rsidRPr="00F839B4">
        <w:rPr>
          <w:rFonts w:ascii="Arial" w:hAnsi="Arial" w:cs="Arial"/>
          <w:color w:val="000000"/>
          <w:sz w:val="18"/>
          <w:szCs w:val="18"/>
        </w:rPr>
        <w:t>parler</w:t>
      </w:r>
      <w:proofErr w:type="spellEnd"/>
      <w:r w:rsidRPr="00F839B4">
        <w:rPr>
          <w:rFonts w:ascii="Arial" w:hAnsi="Arial" w:cs="Arial"/>
          <w:color w:val="000000"/>
          <w:sz w:val="18"/>
          <w:szCs w:val="18"/>
        </w:rPr>
        <w:t xml:space="preserve"> à </w:t>
      </w:r>
      <w:proofErr w:type="spellStart"/>
      <w:r w:rsidRPr="00F839B4">
        <w:rPr>
          <w:rFonts w:ascii="Arial" w:hAnsi="Arial" w:cs="Arial"/>
          <w:color w:val="000000"/>
          <w:sz w:val="18"/>
          <w:szCs w:val="18"/>
        </w:rPr>
        <w:t>quelqu'un</w:t>
      </w:r>
      <w:proofErr w:type="spellEnd"/>
      <w:r w:rsidRPr="00F839B4">
        <w:rPr>
          <w:rFonts w:ascii="Arial" w:hAnsi="Arial" w:cs="Arial"/>
          <w:color w:val="000000"/>
          <w:sz w:val="18"/>
          <w:szCs w:val="18"/>
        </w:rPr>
        <w:t xml:space="preserve"> pour savoir comment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pouvez</w:t>
      </w:r>
      <w:proofErr w:type="spellEnd"/>
      <w:r w:rsidRPr="00F839B4">
        <w:rPr>
          <w:rFonts w:ascii="Arial" w:hAnsi="Arial" w:cs="Arial"/>
          <w:color w:val="000000"/>
          <w:sz w:val="18"/>
          <w:szCs w:val="18"/>
        </w:rPr>
        <w:t xml:space="preserve"> aider.</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color w:val="000000"/>
          <w:sz w:val="18"/>
          <w:szCs w:val="18"/>
        </w:rPr>
        <w:t xml:space="preserve"> </w:t>
      </w:r>
    </w:p>
    <w:p w:rsidR="00D04CB4" w:rsidRPr="00F839B4" w:rsidRDefault="00D04CB4" w:rsidP="00D04CB4">
      <w:pPr>
        <w:spacing w:after="0" w:afterAutospacing="0"/>
        <w:jc w:val="left"/>
        <w:rPr>
          <w:rFonts w:ascii="Arial" w:hAnsi="Arial" w:cs="Arial"/>
          <w:color w:val="000000"/>
          <w:sz w:val="18"/>
          <w:szCs w:val="18"/>
        </w:rPr>
        <w:sectPr w:rsidR="00D04CB4" w:rsidRPr="00F839B4" w:rsidSect="00006A2A">
          <w:pgSz w:w="12240" w:h="20160" w:code="5"/>
          <w:pgMar w:top="720" w:right="720" w:bottom="720" w:left="720" w:header="720" w:footer="720" w:gutter="0"/>
          <w:cols w:space="720"/>
          <w:docGrid w:linePitch="360"/>
        </w:sectPr>
      </w:pP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lastRenderedPageBreak/>
        <w:t>Il</w:t>
      </w:r>
      <w:proofErr w:type="gramEnd"/>
      <w:r w:rsidRPr="00F839B4">
        <w:rPr>
          <w:rFonts w:ascii="Arial" w:hAnsi="Arial" w:cs="Arial"/>
          <w:color w:val="000000"/>
          <w:sz w:val="18"/>
          <w:szCs w:val="18"/>
        </w:rPr>
        <w:t xml:space="preserve"> la </w:t>
      </w:r>
      <w:proofErr w:type="spellStart"/>
      <w:r w:rsidRPr="00F839B4">
        <w:rPr>
          <w:rFonts w:ascii="Arial" w:hAnsi="Arial" w:cs="Arial"/>
          <w:color w:val="000000"/>
          <w:sz w:val="18"/>
          <w:szCs w:val="18"/>
        </w:rPr>
        <w:t>dénigre</w:t>
      </w:r>
      <w:proofErr w:type="spellEnd"/>
      <w:r w:rsidRPr="00F839B4">
        <w:rPr>
          <w:rFonts w:ascii="Arial" w:hAnsi="Arial" w:cs="Arial"/>
          <w:color w:val="000000"/>
          <w:sz w:val="18"/>
          <w:szCs w:val="18"/>
        </w:rPr>
        <w:t xml:space="preserve">. </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la </w:t>
      </w:r>
      <w:proofErr w:type="spellStart"/>
      <w:r w:rsidRPr="00F839B4">
        <w:rPr>
          <w:rFonts w:ascii="Arial" w:hAnsi="Arial" w:cs="Arial"/>
          <w:color w:val="000000"/>
          <w:sz w:val="18"/>
          <w:szCs w:val="18"/>
        </w:rPr>
        <w:t>surveille</w:t>
      </w:r>
      <w:proofErr w:type="spellEnd"/>
      <w:r w:rsidRPr="00F839B4">
        <w:rPr>
          <w:rFonts w:ascii="Arial" w:hAnsi="Arial" w:cs="Arial"/>
          <w:color w:val="000000"/>
          <w:sz w:val="18"/>
          <w:szCs w:val="18"/>
        </w:rPr>
        <w:t xml:space="preserve"> – </w:t>
      </w:r>
      <w:proofErr w:type="spellStart"/>
      <w:r w:rsidR="00F208FB">
        <w:rPr>
          <w:rFonts w:ascii="Arial" w:hAnsi="Arial" w:cs="Arial"/>
          <w:color w:val="000000"/>
          <w:sz w:val="18"/>
          <w:szCs w:val="18"/>
        </w:rPr>
        <w:t>lis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ses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courriels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vérifie</w:t>
      </w:r>
      <w:proofErr w:type="spellEnd"/>
      <w:r w:rsidRPr="00F839B4">
        <w:rPr>
          <w:rFonts w:ascii="Arial" w:hAnsi="Arial" w:cs="Arial"/>
          <w:color w:val="000000"/>
          <w:sz w:val="18"/>
          <w:szCs w:val="18"/>
        </w:rPr>
        <w:t xml:space="preserve"> son </w:t>
      </w:r>
      <w:proofErr w:type="spellStart"/>
      <w:r w:rsidRPr="00F839B4">
        <w:rPr>
          <w:rFonts w:ascii="Arial" w:hAnsi="Arial" w:cs="Arial"/>
          <w:color w:val="000000"/>
          <w:sz w:val="18"/>
          <w:szCs w:val="18"/>
        </w:rPr>
        <w:t>téléphone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surveille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ses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activités</w:t>
      </w:r>
      <w:proofErr w:type="spellEnd"/>
      <w:r w:rsidRPr="00F839B4">
        <w:rPr>
          <w:rFonts w:ascii="Arial" w:hAnsi="Arial" w:cs="Arial"/>
          <w:color w:val="000000"/>
          <w:sz w:val="18"/>
          <w:szCs w:val="18"/>
        </w:rPr>
        <w:t xml:space="preserve"> en </w:t>
      </w:r>
      <w:proofErr w:type="spellStart"/>
      <w:r w:rsidRPr="00F839B4">
        <w:rPr>
          <w:rFonts w:ascii="Arial" w:hAnsi="Arial" w:cs="Arial"/>
          <w:color w:val="000000"/>
          <w:sz w:val="18"/>
          <w:szCs w:val="18"/>
        </w:rPr>
        <w:t>ligne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la </w:t>
      </w:r>
      <w:proofErr w:type="spellStart"/>
      <w:r w:rsidRPr="00F839B4">
        <w:rPr>
          <w:rFonts w:ascii="Arial" w:hAnsi="Arial" w:cs="Arial"/>
          <w:color w:val="000000"/>
          <w:sz w:val="18"/>
          <w:szCs w:val="18"/>
        </w:rPr>
        <w:t>blâme</w:t>
      </w:r>
      <w:proofErr w:type="spellEnd"/>
      <w:r w:rsidRPr="00F839B4">
        <w:rPr>
          <w:rFonts w:ascii="Arial" w:hAnsi="Arial" w:cs="Arial"/>
          <w:color w:val="000000"/>
          <w:sz w:val="18"/>
          <w:szCs w:val="18"/>
        </w:rPr>
        <w:t xml:space="preserve"> pour </w:t>
      </w:r>
      <w:proofErr w:type="spellStart"/>
      <w:r w:rsidRPr="00F839B4">
        <w:rPr>
          <w:rFonts w:ascii="Arial" w:hAnsi="Arial" w:cs="Arial"/>
          <w:color w:val="000000"/>
          <w:sz w:val="18"/>
          <w:szCs w:val="18"/>
        </w:rPr>
        <w:t>leurs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problèmes</w:t>
      </w:r>
      <w:proofErr w:type="spellEnd"/>
      <w:r w:rsidRPr="00F839B4">
        <w:rPr>
          <w:rFonts w:ascii="Arial" w:hAnsi="Arial" w:cs="Arial"/>
          <w:color w:val="000000"/>
          <w:sz w:val="18"/>
          <w:szCs w:val="18"/>
        </w:rPr>
        <w:t xml:space="preserve"> et </w:t>
      </w:r>
      <w:proofErr w:type="spellStart"/>
      <w:r w:rsidRPr="00F839B4">
        <w:rPr>
          <w:rFonts w:ascii="Arial" w:hAnsi="Arial" w:cs="Arial"/>
          <w:color w:val="000000"/>
          <w:sz w:val="18"/>
          <w:szCs w:val="18"/>
        </w:rPr>
        <w:t>semble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déprimé</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tente</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l'empêcher</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voir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voir</w:t>
      </w:r>
      <w:proofErr w:type="spellEnd"/>
      <w:r w:rsidRPr="00F839B4">
        <w:rPr>
          <w:rFonts w:ascii="Arial" w:hAnsi="Arial" w:cs="Arial"/>
          <w:color w:val="000000"/>
          <w:sz w:val="18"/>
          <w:szCs w:val="18"/>
        </w:rPr>
        <w:t xml:space="preserve"> les </w:t>
      </w:r>
      <w:proofErr w:type="spellStart"/>
      <w:r w:rsidRPr="00F839B4">
        <w:rPr>
          <w:rFonts w:ascii="Arial" w:hAnsi="Arial" w:cs="Arial"/>
          <w:color w:val="000000"/>
          <w:sz w:val="18"/>
          <w:szCs w:val="18"/>
        </w:rPr>
        <w:t>membres</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sa</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famille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agit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comme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si</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elle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lui</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appartient</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ment</w:t>
      </w:r>
      <w:proofErr w:type="spellEnd"/>
      <w:r w:rsidRPr="00F839B4">
        <w:rPr>
          <w:rFonts w:ascii="Arial" w:hAnsi="Arial" w:cs="Arial"/>
          <w:color w:val="000000"/>
          <w:sz w:val="18"/>
          <w:szCs w:val="18"/>
        </w:rPr>
        <w:t xml:space="preserve"> pour se </w:t>
      </w:r>
      <w:proofErr w:type="spellStart"/>
      <w:r w:rsidRPr="00F839B4">
        <w:rPr>
          <w:rFonts w:ascii="Arial" w:hAnsi="Arial" w:cs="Arial"/>
          <w:color w:val="000000"/>
          <w:sz w:val="18"/>
          <w:szCs w:val="18"/>
        </w:rPr>
        <w:t>rehausser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exagère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ses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qualités</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dit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qu'il</w:t>
      </w:r>
      <w:proofErr w:type="spellEnd"/>
      <w:r w:rsidRPr="00F839B4">
        <w:rPr>
          <w:rFonts w:ascii="Arial" w:hAnsi="Arial" w:cs="Arial"/>
          <w:color w:val="000000"/>
          <w:sz w:val="18"/>
          <w:szCs w:val="18"/>
        </w:rPr>
        <w:t xml:space="preserve"> a </w:t>
      </w:r>
      <w:proofErr w:type="spellStart"/>
      <w:r w:rsidRPr="00F839B4">
        <w:rPr>
          <w:rFonts w:ascii="Arial" w:hAnsi="Arial" w:cs="Arial"/>
          <w:color w:val="000000"/>
          <w:sz w:val="18"/>
          <w:szCs w:val="18"/>
        </w:rPr>
        <w:t>honte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d'elle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parce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qu'elle</w:t>
      </w:r>
      <w:proofErr w:type="spellEnd"/>
      <w:r w:rsidRPr="00F839B4">
        <w:rPr>
          <w:rFonts w:ascii="Arial" w:hAnsi="Arial" w:cs="Arial"/>
          <w:color w:val="000000"/>
          <w:sz w:val="18"/>
          <w:szCs w:val="18"/>
        </w:rPr>
        <w:t xml:space="preserve"> ne se </w:t>
      </w:r>
      <w:proofErr w:type="spellStart"/>
      <w:r w:rsidRPr="00F839B4">
        <w:rPr>
          <w:rFonts w:ascii="Arial" w:hAnsi="Arial" w:cs="Arial"/>
          <w:color w:val="000000"/>
          <w:sz w:val="18"/>
          <w:szCs w:val="18"/>
        </w:rPr>
        <w:t>comporte</w:t>
      </w:r>
      <w:proofErr w:type="spellEnd"/>
      <w:r w:rsidRPr="00F839B4">
        <w:rPr>
          <w:rFonts w:ascii="Arial" w:hAnsi="Arial" w:cs="Arial"/>
          <w:color w:val="000000"/>
          <w:sz w:val="18"/>
          <w:szCs w:val="18"/>
        </w:rPr>
        <w:t xml:space="preserve"> pas de </w:t>
      </w:r>
      <w:proofErr w:type="spellStart"/>
      <w:r w:rsidRPr="00F839B4">
        <w:rPr>
          <w:rFonts w:ascii="Arial" w:hAnsi="Arial" w:cs="Arial"/>
          <w:color w:val="000000"/>
          <w:sz w:val="18"/>
          <w:szCs w:val="18"/>
        </w:rPr>
        <w:t>façon</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appropriée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agit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comme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s'il</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est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supérieur</w:t>
      </w:r>
      <w:proofErr w:type="spellEnd"/>
      <w:r w:rsidRPr="00F839B4">
        <w:rPr>
          <w:rFonts w:ascii="Arial" w:hAnsi="Arial" w:cs="Arial"/>
          <w:color w:val="000000"/>
          <w:sz w:val="18"/>
          <w:szCs w:val="18"/>
        </w:rPr>
        <w:t xml:space="preserve"> et plus important </w:t>
      </w:r>
      <w:proofErr w:type="spellStart"/>
      <w:r w:rsidRPr="00F839B4">
        <w:rPr>
          <w:rFonts w:ascii="Arial" w:hAnsi="Arial" w:cs="Arial"/>
          <w:color w:val="000000"/>
          <w:sz w:val="18"/>
          <w:szCs w:val="18"/>
        </w:rPr>
        <w:t>que</w:t>
      </w:r>
      <w:proofErr w:type="spellEnd"/>
      <w:r w:rsidRPr="00F839B4">
        <w:rPr>
          <w:rFonts w:ascii="Arial" w:hAnsi="Arial" w:cs="Arial"/>
          <w:color w:val="000000"/>
          <w:sz w:val="18"/>
          <w:szCs w:val="18"/>
        </w:rPr>
        <w:t xml:space="preserve"> les </w:t>
      </w:r>
      <w:proofErr w:type="spellStart"/>
      <w:r w:rsidRPr="00F839B4">
        <w:rPr>
          <w:rFonts w:ascii="Arial" w:hAnsi="Arial" w:cs="Arial"/>
          <w:color w:val="000000"/>
          <w:sz w:val="18"/>
          <w:szCs w:val="18"/>
        </w:rPr>
        <w:t>autres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membres</w:t>
      </w:r>
      <w:proofErr w:type="spellEnd"/>
      <w:r w:rsidRPr="00F839B4">
        <w:rPr>
          <w:rFonts w:ascii="Arial" w:hAnsi="Arial" w:cs="Arial"/>
          <w:color w:val="000000"/>
          <w:sz w:val="18"/>
          <w:szCs w:val="18"/>
        </w:rPr>
        <w:t xml:space="preserve"> de son ménage.</w:t>
      </w:r>
    </w:p>
    <w:p w:rsidR="00D04CB4" w:rsidRPr="00F839B4" w:rsidRDefault="00D04CB4" w:rsidP="00D04CB4">
      <w:pPr>
        <w:spacing w:after="0" w:afterAutospacing="0"/>
        <w:jc w:val="left"/>
        <w:rPr>
          <w:rFonts w:ascii="Arial" w:hAnsi="Arial" w:cs="Arial"/>
          <w:color w:val="000000"/>
          <w:sz w:val="18"/>
          <w:szCs w:val="18"/>
        </w:rPr>
      </w:pPr>
      <w:proofErr w:type="gramStart"/>
      <w:r w:rsidRPr="00F839B4">
        <w:rPr>
          <w:rFonts w:ascii="Arial" w:hAnsi="Arial" w:cs="Arial"/>
          <w:b/>
          <w:color w:val="000000"/>
          <w:sz w:val="18"/>
          <w:szCs w:val="18"/>
        </w:rPr>
        <w:t>Il</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intimide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lastRenderedPageBreak/>
        <w:t>Elle</w:t>
      </w:r>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trouve</w:t>
      </w:r>
      <w:proofErr w:type="spellEnd"/>
      <w:r w:rsidRPr="00F839B4">
        <w:rPr>
          <w:rFonts w:ascii="Arial" w:hAnsi="Arial" w:cs="Arial"/>
          <w:color w:val="000000"/>
          <w:sz w:val="18"/>
          <w:szCs w:val="18"/>
        </w:rPr>
        <w:t xml:space="preserve"> des excuses pour son </w:t>
      </w:r>
      <w:proofErr w:type="spellStart"/>
      <w:r w:rsidRPr="00F839B4">
        <w:rPr>
          <w:rFonts w:ascii="Arial" w:hAnsi="Arial" w:cs="Arial"/>
          <w:color w:val="000000"/>
          <w:sz w:val="18"/>
          <w:szCs w:val="18"/>
        </w:rPr>
        <w:t>comportement</w:t>
      </w:r>
      <w:proofErr w:type="spellEnd"/>
      <w:r w:rsidRPr="00F839B4">
        <w:rPr>
          <w:rFonts w:ascii="Arial" w:hAnsi="Arial" w:cs="Arial"/>
          <w:color w:val="000000"/>
          <w:sz w:val="18"/>
          <w:szCs w:val="18"/>
        </w:rPr>
        <w:t xml:space="preserve"> violent. </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devient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agressive</w:t>
      </w:r>
      <w:proofErr w:type="spellEnd"/>
      <w:r w:rsidRPr="00F839B4">
        <w:rPr>
          <w:rFonts w:ascii="Arial" w:hAnsi="Arial" w:cs="Arial"/>
          <w:color w:val="000000"/>
          <w:sz w:val="18"/>
          <w:szCs w:val="18"/>
        </w:rPr>
        <w:t xml:space="preserve"> </w:t>
      </w:r>
      <w:proofErr w:type="gramStart"/>
      <w:r w:rsidRPr="00F839B4">
        <w:rPr>
          <w:rFonts w:ascii="Arial" w:hAnsi="Arial" w:cs="Arial"/>
          <w:color w:val="000000"/>
          <w:sz w:val="18"/>
          <w:szCs w:val="18"/>
        </w:rPr>
        <w:t>et</w:t>
      </w:r>
      <w:proofErr w:type="gramEnd"/>
      <w:r w:rsidRPr="00F839B4">
        <w:rPr>
          <w:rFonts w:ascii="Arial" w:hAnsi="Arial" w:cs="Arial"/>
          <w:color w:val="000000"/>
          <w:sz w:val="18"/>
          <w:szCs w:val="18"/>
        </w:rPr>
        <w:t xml:space="preserve"> se met en </w:t>
      </w:r>
      <w:proofErr w:type="spellStart"/>
      <w:r w:rsidRPr="00F839B4">
        <w:rPr>
          <w:rFonts w:ascii="Arial" w:hAnsi="Arial" w:cs="Arial"/>
          <w:color w:val="000000"/>
          <w:sz w:val="18"/>
          <w:szCs w:val="18"/>
        </w:rPr>
        <w:t>colère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proofErr w:type="gramStart"/>
      <w:r w:rsidRPr="00F839B4">
        <w:rPr>
          <w:rFonts w:ascii="Arial" w:hAnsi="Arial" w:cs="Arial"/>
          <w:color w:val="000000"/>
          <w:sz w:val="18"/>
          <w:szCs w:val="18"/>
        </w:rPr>
        <w:t>est</w:t>
      </w:r>
      <w:proofErr w:type="spellEnd"/>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nerveuse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lorsqu'elle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parle</w:t>
      </w:r>
      <w:proofErr w:type="spellEnd"/>
      <w:r w:rsidRPr="00F839B4">
        <w:rPr>
          <w:rFonts w:ascii="Arial" w:hAnsi="Arial" w:cs="Arial"/>
          <w:color w:val="000000"/>
          <w:sz w:val="18"/>
          <w:szCs w:val="18"/>
        </w:rPr>
        <w:t xml:space="preserve"> en </w:t>
      </w:r>
      <w:proofErr w:type="spellStart"/>
      <w:r w:rsidRPr="00F839B4">
        <w:rPr>
          <w:rFonts w:ascii="Arial" w:hAnsi="Arial" w:cs="Arial"/>
          <w:color w:val="000000"/>
          <w:sz w:val="18"/>
          <w:szCs w:val="18"/>
        </w:rPr>
        <w:t>sa</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présence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semble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être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malade</w:t>
      </w:r>
      <w:proofErr w:type="spellEnd"/>
      <w:r w:rsidRPr="00F839B4">
        <w:rPr>
          <w:rFonts w:ascii="Arial" w:hAnsi="Arial" w:cs="Arial"/>
          <w:color w:val="000000"/>
          <w:sz w:val="18"/>
          <w:szCs w:val="18"/>
        </w:rPr>
        <w:t xml:space="preserve"> </w:t>
      </w:r>
      <w:proofErr w:type="gramStart"/>
      <w:r w:rsidRPr="00F839B4">
        <w:rPr>
          <w:rFonts w:ascii="Arial" w:hAnsi="Arial" w:cs="Arial"/>
          <w:color w:val="000000"/>
          <w:sz w:val="18"/>
          <w:szCs w:val="18"/>
        </w:rPr>
        <w:t>et</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manque</w:t>
      </w:r>
      <w:proofErr w:type="spellEnd"/>
      <w:r w:rsidRPr="00F839B4">
        <w:rPr>
          <w:rFonts w:ascii="Arial" w:hAnsi="Arial" w:cs="Arial"/>
          <w:color w:val="000000"/>
          <w:sz w:val="18"/>
          <w:szCs w:val="18"/>
        </w:rPr>
        <w:t xml:space="preserve"> des </w:t>
      </w:r>
      <w:proofErr w:type="spellStart"/>
      <w:r w:rsidRPr="00F839B4">
        <w:rPr>
          <w:rFonts w:ascii="Arial" w:hAnsi="Arial" w:cs="Arial"/>
          <w:color w:val="000000"/>
          <w:sz w:val="18"/>
          <w:szCs w:val="18"/>
        </w:rPr>
        <w:t>jours</w:t>
      </w:r>
      <w:proofErr w:type="spellEnd"/>
      <w:r w:rsidRPr="00F839B4">
        <w:rPr>
          <w:rFonts w:ascii="Arial" w:hAnsi="Arial" w:cs="Arial"/>
          <w:color w:val="000000"/>
          <w:sz w:val="18"/>
          <w:szCs w:val="18"/>
        </w:rPr>
        <w:t xml:space="preserve"> de travail plus </w:t>
      </w:r>
      <w:proofErr w:type="spellStart"/>
      <w:r w:rsidRPr="00F839B4">
        <w:rPr>
          <w:rFonts w:ascii="Arial" w:hAnsi="Arial" w:cs="Arial"/>
          <w:color w:val="000000"/>
          <w:sz w:val="18"/>
          <w:szCs w:val="18"/>
        </w:rPr>
        <w:t>souvent</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 xml:space="preserve">Elle </w:t>
      </w:r>
      <w:proofErr w:type="spellStart"/>
      <w:r w:rsidRPr="00F839B4">
        <w:rPr>
          <w:rFonts w:ascii="Arial" w:hAnsi="Arial" w:cs="Arial"/>
          <w:color w:val="000000"/>
          <w:sz w:val="18"/>
          <w:szCs w:val="18"/>
        </w:rPr>
        <w:t>tente</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couvrir</w:t>
      </w:r>
      <w:proofErr w:type="spellEnd"/>
      <w:r w:rsidRPr="00F839B4">
        <w:rPr>
          <w:rFonts w:ascii="Arial" w:hAnsi="Arial" w:cs="Arial"/>
          <w:color w:val="000000"/>
          <w:sz w:val="18"/>
          <w:szCs w:val="18"/>
        </w:rPr>
        <w:t xml:space="preserve"> </w:t>
      </w:r>
      <w:proofErr w:type="spellStart"/>
      <w:proofErr w:type="gramStart"/>
      <w:r w:rsidRPr="00F839B4">
        <w:rPr>
          <w:rFonts w:ascii="Arial" w:hAnsi="Arial" w:cs="Arial"/>
          <w:color w:val="000000"/>
          <w:sz w:val="18"/>
          <w:szCs w:val="18"/>
        </w:rPr>
        <w:t>ses</w:t>
      </w:r>
      <w:proofErr w:type="spellEnd"/>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ecchymoses</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trouve</w:t>
      </w:r>
      <w:proofErr w:type="spellEnd"/>
      <w:r w:rsidRPr="00F839B4">
        <w:rPr>
          <w:rFonts w:ascii="Arial" w:hAnsi="Arial" w:cs="Arial"/>
          <w:color w:val="000000"/>
          <w:sz w:val="18"/>
          <w:szCs w:val="18"/>
        </w:rPr>
        <w:t xml:space="preserve"> des excuses à la </w:t>
      </w:r>
      <w:proofErr w:type="spellStart"/>
      <w:r w:rsidRPr="00F839B4">
        <w:rPr>
          <w:rFonts w:ascii="Arial" w:hAnsi="Arial" w:cs="Arial"/>
          <w:color w:val="000000"/>
          <w:sz w:val="18"/>
          <w:szCs w:val="18"/>
        </w:rPr>
        <w:t>dernière</w:t>
      </w:r>
      <w:proofErr w:type="spellEnd"/>
      <w:r w:rsidRPr="00F839B4">
        <w:rPr>
          <w:rFonts w:ascii="Arial" w:hAnsi="Arial" w:cs="Arial"/>
          <w:color w:val="000000"/>
          <w:sz w:val="18"/>
          <w:szCs w:val="18"/>
        </w:rPr>
        <w:t xml:space="preserve"> minute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elle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annule</w:t>
      </w:r>
      <w:proofErr w:type="spellEnd"/>
      <w:r w:rsidRPr="00F839B4">
        <w:rPr>
          <w:rFonts w:ascii="Arial" w:hAnsi="Arial" w:cs="Arial"/>
          <w:color w:val="000000"/>
          <w:sz w:val="18"/>
          <w:szCs w:val="18"/>
        </w:rPr>
        <w:t xml:space="preserve"> des plans avec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d'autres</w:t>
      </w:r>
      <w:proofErr w:type="spellEnd"/>
      <w:r w:rsidRPr="00F839B4">
        <w:rPr>
          <w:rFonts w:ascii="Arial" w:hAnsi="Arial" w:cs="Arial"/>
          <w:color w:val="000000"/>
          <w:sz w:val="18"/>
          <w:szCs w:val="18"/>
        </w:rPr>
        <w:t xml:space="preserve"> </w:t>
      </w:r>
      <w:proofErr w:type="spellStart"/>
      <w:proofErr w:type="gramStart"/>
      <w:r w:rsidRPr="00F839B4">
        <w:rPr>
          <w:rFonts w:ascii="Arial" w:hAnsi="Arial" w:cs="Arial"/>
          <w:color w:val="000000"/>
          <w:sz w:val="18"/>
          <w:szCs w:val="18"/>
        </w:rPr>
        <w:t>amis</w:t>
      </w:r>
      <w:proofErr w:type="spellEnd"/>
      <w:proofErr w:type="gram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semble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triste</w:t>
      </w:r>
      <w:proofErr w:type="spellEnd"/>
      <w:r w:rsidRPr="00F839B4">
        <w:rPr>
          <w:rFonts w:ascii="Arial" w:hAnsi="Arial" w:cs="Arial"/>
          <w:color w:val="000000"/>
          <w:sz w:val="18"/>
          <w:szCs w:val="18"/>
        </w:rPr>
        <w:t xml:space="preserve">, solitaire </w:t>
      </w:r>
      <w:proofErr w:type="gramStart"/>
      <w:r w:rsidRPr="00F839B4">
        <w:rPr>
          <w:rFonts w:ascii="Arial" w:hAnsi="Arial" w:cs="Arial"/>
          <w:color w:val="000000"/>
          <w:sz w:val="18"/>
          <w:szCs w:val="18"/>
        </w:rPr>
        <w:t>et</w:t>
      </w:r>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renfermée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proofErr w:type="gramStart"/>
      <w:r w:rsidRPr="00F839B4">
        <w:rPr>
          <w:rFonts w:ascii="Arial" w:hAnsi="Arial" w:cs="Arial"/>
          <w:color w:val="000000"/>
          <w:sz w:val="18"/>
          <w:szCs w:val="18"/>
        </w:rPr>
        <w:t>est</w:t>
      </w:r>
      <w:proofErr w:type="spellEnd"/>
      <w:proofErr w:type="gram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effrayée</w:t>
      </w:r>
      <w:proofErr w:type="spellEnd"/>
      <w:r w:rsidRPr="00F839B4">
        <w:rPr>
          <w:rFonts w:ascii="Arial" w:hAnsi="Arial" w:cs="Arial"/>
          <w:color w:val="000000"/>
          <w:sz w:val="18"/>
          <w:szCs w:val="18"/>
        </w:rPr>
        <w:t>.</w:t>
      </w:r>
    </w:p>
    <w:p w:rsidR="00D04CB4" w:rsidRPr="00F839B4" w:rsidRDefault="00D04CB4" w:rsidP="00D04CB4">
      <w:pPr>
        <w:spacing w:after="0" w:afterAutospacing="0"/>
        <w:jc w:val="left"/>
        <w:rPr>
          <w:rFonts w:ascii="Arial" w:hAnsi="Arial" w:cs="Arial"/>
          <w:color w:val="000000"/>
          <w:sz w:val="18"/>
          <w:szCs w:val="18"/>
        </w:r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consomme</w:t>
      </w:r>
      <w:proofErr w:type="spellEnd"/>
      <w:r w:rsidRPr="00F839B4">
        <w:rPr>
          <w:rFonts w:ascii="Arial" w:hAnsi="Arial" w:cs="Arial"/>
          <w:color w:val="000000"/>
          <w:sz w:val="18"/>
          <w:szCs w:val="18"/>
        </w:rPr>
        <w:t xml:space="preserve"> plus de drogues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d'alcool</w:t>
      </w:r>
      <w:proofErr w:type="spellEnd"/>
      <w:r w:rsidRPr="00F839B4">
        <w:rPr>
          <w:rFonts w:ascii="Arial" w:hAnsi="Arial" w:cs="Arial"/>
          <w:color w:val="000000"/>
          <w:sz w:val="18"/>
          <w:szCs w:val="18"/>
        </w:rPr>
        <w:t xml:space="preserve"> pour faire face à la situation.</w:t>
      </w:r>
    </w:p>
    <w:p w:rsidR="00D04CB4" w:rsidRPr="00D04CB4" w:rsidRDefault="00D04CB4" w:rsidP="00D04CB4">
      <w:pPr>
        <w:spacing w:after="0" w:afterAutospacing="0"/>
        <w:jc w:val="left"/>
        <w:rPr>
          <w:rFonts w:ascii="Arial" w:hAnsi="Arial" w:cs="Arial"/>
          <w:color w:val="000000"/>
          <w:sz w:val="20"/>
          <w:szCs w:val="20"/>
        </w:rPr>
        <w:sectPr w:rsidR="00D04CB4" w:rsidRPr="00D04CB4" w:rsidSect="00D04CB4">
          <w:type w:val="continuous"/>
          <w:pgSz w:w="12240" w:h="20160" w:code="5"/>
          <w:pgMar w:top="720" w:right="720" w:bottom="720" w:left="720" w:header="720" w:footer="720" w:gutter="0"/>
          <w:cols w:num="2" w:space="720"/>
          <w:docGrid w:linePitch="360"/>
        </w:sectPr>
      </w:pPr>
      <w:r w:rsidRPr="00F839B4">
        <w:rPr>
          <w:rFonts w:ascii="Arial" w:hAnsi="Arial" w:cs="Arial"/>
          <w:b/>
          <w:color w:val="000000"/>
          <w:sz w:val="18"/>
          <w:szCs w:val="18"/>
        </w:rPr>
        <w:t>Elle</w:t>
      </w:r>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n'a</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pas son</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propre</w:t>
      </w:r>
      <w:proofErr w:type="spellEnd"/>
      <w:r w:rsidRPr="00F839B4">
        <w:rPr>
          <w:rFonts w:ascii="Arial" w:hAnsi="Arial" w:cs="Arial"/>
          <w:color w:val="000000"/>
          <w:sz w:val="18"/>
          <w:szCs w:val="18"/>
        </w:rPr>
        <w:t xml:space="preserve"> argent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elle</w:t>
      </w:r>
      <w:proofErr w:type="spellEnd"/>
      <w:r w:rsidRPr="00F839B4">
        <w:rPr>
          <w:rFonts w:ascii="Arial" w:hAnsi="Arial" w:cs="Arial"/>
          <w:color w:val="000000"/>
          <w:sz w:val="18"/>
          <w:szCs w:val="18"/>
        </w:rPr>
        <w:t xml:space="preserve"> a </w:t>
      </w:r>
      <w:proofErr w:type="spellStart"/>
      <w:r w:rsidRPr="00F839B4">
        <w:rPr>
          <w:rFonts w:ascii="Arial" w:hAnsi="Arial" w:cs="Arial"/>
          <w:color w:val="000000"/>
          <w:sz w:val="18"/>
          <w:szCs w:val="18"/>
        </w:rPr>
        <w:t>besoin</w:t>
      </w:r>
      <w:proofErr w:type="spellEnd"/>
      <w:r w:rsidRPr="00F839B4">
        <w:rPr>
          <w:rFonts w:ascii="Arial" w:hAnsi="Arial" w:cs="Arial"/>
          <w:color w:val="000000"/>
          <w:sz w:val="18"/>
          <w:szCs w:val="18"/>
        </w:rPr>
        <w:t xml:space="preserve"> de </w:t>
      </w:r>
      <w:proofErr w:type="spellStart"/>
      <w:proofErr w:type="gramStart"/>
      <w:r w:rsidRPr="00F839B4">
        <w:rPr>
          <w:rFonts w:ascii="Arial" w:hAnsi="Arial" w:cs="Arial"/>
          <w:color w:val="000000"/>
          <w:sz w:val="18"/>
          <w:szCs w:val="18"/>
        </w:rPr>
        <w:t>sa</w:t>
      </w:r>
      <w:proofErr w:type="spellEnd"/>
      <w:proofErr w:type="gramEnd"/>
      <w:r w:rsidRPr="00F839B4">
        <w:rPr>
          <w:rFonts w:ascii="Arial" w:hAnsi="Arial" w:cs="Arial"/>
          <w:color w:val="000000"/>
          <w:sz w:val="18"/>
          <w:szCs w:val="18"/>
        </w:rPr>
        <w:t xml:space="preserve"> permission pour </w:t>
      </w:r>
      <w:proofErr w:type="spellStart"/>
      <w:r w:rsidRPr="00F839B4">
        <w:rPr>
          <w:rFonts w:ascii="Arial" w:hAnsi="Arial" w:cs="Arial"/>
          <w:color w:val="000000"/>
          <w:sz w:val="18"/>
          <w:szCs w:val="18"/>
        </w:rPr>
        <w:t>dépenser</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petits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montants</w:t>
      </w:r>
      <w:proofErr w:type="spellEnd"/>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553"/>
        <w:gridCol w:w="5553"/>
      </w:tblGrid>
      <w:tr w:rsidR="00427649" w:rsidRPr="003935A8" w:rsidTr="00D04CB4">
        <w:trPr>
          <w:trHeight w:val="321"/>
        </w:trPr>
        <w:tc>
          <w:tcPr>
            <w:tcW w:w="5553" w:type="dxa"/>
            <w:shd w:val="clear" w:color="auto" w:fill="FFFFFF" w:themeFill="background1"/>
          </w:tcPr>
          <w:p w:rsidR="00427649" w:rsidRPr="003935A8" w:rsidRDefault="001765C0" w:rsidP="00D04CB4">
            <w:pPr>
              <w:spacing w:afterAutospacing="0"/>
              <w:jc w:val="left"/>
              <w:rPr>
                <w:rFonts w:ascii="Arial" w:hAnsi="Arial" w:cs="Arial"/>
                <w:b/>
                <w:color w:val="000000"/>
                <w:sz w:val="20"/>
                <w:szCs w:val="20"/>
              </w:rPr>
            </w:pPr>
            <w:r w:rsidRPr="003935A8">
              <w:rPr>
                <w:rFonts w:ascii="Arial" w:hAnsi="Arial" w:cs="Arial"/>
                <w:b/>
                <w:noProof/>
                <w:sz w:val="20"/>
                <w:szCs w:val="20"/>
                <w:lang w:val="en-US"/>
              </w:rPr>
              <w:lastRenderedPageBreak/>
              <mc:AlternateContent>
                <mc:Choice Requires="wps">
                  <w:drawing>
                    <wp:anchor distT="0" distB="0" distL="114300" distR="114300" simplePos="0" relativeHeight="251667456" behindDoc="0" locked="0" layoutInCell="1" allowOverlap="1" wp14:anchorId="652223CE" wp14:editId="69C47D3C">
                      <wp:simplePos x="0" y="0"/>
                      <wp:positionH relativeFrom="column">
                        <wp:posOffset>-19050</wp:posOffset>
                      </wp:positionH>
                      <wp:positionV relativeFrom="paragraph">
                        <wp:posOffset>80646</wp:posOffset>
                      </wp:positionV>
                      <wp:extent cx="6886575" cy="2476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47650"/>
                              </a:xfrm>
                              <a:prstGeom prst="rect">
                                <a:avLst/>
                              </a:prstGeom>
                              <a:solidFill>
                                <a:schemeClr val="accent4">
                                  <a:lumMod val="75000"/>
                                </a:schemeClr>
                              </a:solidFill>
                              <a:ln w="9525">
                                <a:noFill/>
                                <a:miter lim="800000"/>
                                <a:headEnd/>
                                <a:tailEnd/>
                              </a:ln>
                            </wps:spPr>
                            <wps:txbx>
                              <w:txbxContent>
                                <w:p w:rsidR="004A6AB2" w:rsidRDefault="004A6AB2" w:rsidP="001765C0">
                                  <w:pPr>
                                    <w:spacing w:after="0" w:afterAutospacing="0"/>
                                    <w:jc w:val="left"/>
                                    <w:rPr>
                                      <w:rFonts w:ascii="Arial" w:hAnsi="Arial" w:cs="Arial"/>
                                      <w:b/>
                                      <w:color w:val="FFFFFF" w:themeColor="background1"/>
                                      <w:sz w:val="24"/>
                                      <w:szCs w:val="24"/>
                                    </w:rPr>
                                  </w:pPr>
                                  <w:r w:rsidRPr="00D04CB4">
                                    <w:rPr>
                                      <w:rFonts w:ascii="Arial" w:hAnsi="Arial" w:cs="Arial"/>
                                      <w:b/>
                                      <w:color w:val="FFFFFF" w:themeColor="background1"/>
                                      <w:sz w:val="24"/>
                                      <w:szCs w:val="24"/>
                                      <w:lang w:val="fr-CA"/>
                                    </w:rPr>
                                    <w:t>Signes de risque élevé de violence familiale</w:t>
                                  </w:r>
                                </w:p>
                                <w:p w:rsidR="004A6AB2" w:rsidRDefault="004A6AB2" w:rsidP="00427649">
                                  <w:pPr>
                                    <w:spacing w:after="0" w:afterAutospacing="0"/>
                                    <w:jc w:val="left"/>
                                    <w:rPr>
                                      <w:rFonts w:ascii="Arial" w:hAnsi="Arial" w:cs="Arial"/>
                                      <w:b/>
                                      <w:color w:val="FFFFFF" w:themeColor="background1"/>
                                      <w:sz w:val="24"/>
                                      <w:szCs w:val="24"/>
                                    </w:rPr>
                                  </w:pPr>
                                </w:p>
                                <w:p w:rsidR="004A6AB2" w:rsidRPr="00642C6E" w:rsidRDefault="004A6AB2" w:rsidP="00427649">
                                  <w:pPr>
                                    <w:spacing w:after="0" w:afterAutospacing="0"/>
                                    <w:jc w:val="left"/>
                                    <w:rPr>
                                      <w:rFonts w:ascii="Arial" w:hAnsi="Arial" w:cs="Arial"/>
                                      <w:color w:val="FFFFFF" w:themeColor="background1"/>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6.35pt;width:542.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" fillcolor="#5f497a [2407]" stroked="f">
                      <v:textbox>
                        <w:txbxContent>
                          <w:p w:rsidR="004A6AB2" w:rsidRDefault="004A6AB2" w:rsidP="001765C0">
                            <w:pPr>
                              <w:spacing w:after="0" w:afterAutospacing="0"/>
                              <w:jc w:val="left"/>
                              <w:rPr>
                                <w:rFonts w:ascii="Arial" w:hAnsi="Arial" w:cs="Arial"/>
                                <w:b/>
                                <w:color w:val="FFFFFF" w:themeColor="background1"/>
                                <w:sz w:val="24"/>
                                <w:szCs w:val="24"/>
                              </w:rPr>
                            </w:pPr>
                            <w:r w:rsidRPr="00D04CB4">
                              <w:rPr>
                                <w:rFonts w:ascii="Arial" w:hAnsi="Arial" w:cs="Arial"/>
                                <w:b/>
                                <w:color w:val="FFFFFF" w:themeColor="background1"/>
                                <w:sz w:val="24"/>
                                <w:szCs w:val="24"/>
                                <w:lang w:val="fr-CA"/>
                              </w:rPr>
                              <w:t>Signes de risque élevé de violence familiale</w:t>
                            </w:r>
                          </w:p>
                          <w:p w:rsidR="004A6AB2" w:rsidRDefault="004A6AB2" w:rsidP="00427649">
                            <w:pPr>
                              <w:spacing w:after="0" w:afterAutospacing="0"/>
                              <w:jc w:val="left"/>
                              <w:rPr>
                                <w:rFonts w:ascii="Arial" w:hAnsi="Arial" w:cs="Arial"/>
                                <w:b/>
                                <w:color w:val="FFFFFF" w:themeColor="background1"/>
                                <w:sz w:val="24"/>
                                <w:szCs w:val="24"/>
                              </w:rPr>
                            </w:pPr>
                          </w:p>
                          <w:p w:rsidR="004A6AB2" w:rsidRPr="00642C6E" w:rsidRDefault="004A6AB2" w:rsidP="00427649">
                            <w:pPr>
                              <w:spacing w:after="0" w:afterAutospacing="0"/>
                              <w:jc w:val="left"/>
                              <w:rPr>
                                <w:rFonts w:ascii="Arial" w:hAnsi="Arial" w:cs="Arial"/>
                                <w:color w:val="FFFFFF" w:themeColor="background1"/>
                                <w:sz w:val="24"/>
                                <w:szCs w:val="24"/>
                              </w:rPr>
                            </w:pPr>
                          </w:p>
                        </w:txbxContent>
                      </v:textbox>
                    </v:shape>
                  </w:pict>
                </mc:Fallback>
              </mc:AlternateContent>
            </w:r>
          </w:p>
        </w:tc>
        <w:tc>
          <w:tcPr>
            <w:tcW w:w="5553" w:type="dxa"/>
            <w:shd w:val="clear" w:color="auto" w:fill="FFFFFF" w:themeFill="background1"/>
          </w:tcPr>
          <w:p w:rsidR="00427649" w:rsidRPr="003935A8" w:rsidRDefault="00427649" w:rsidP="00427649">
            <w:pPr>
              <w:spacing w:afterAutospacing="0"/>
              <w:jc w:val="left"/>
              <w:rPr>
                <w:rFonts w:ascii="Arial" w:hAnsi="Arial" w:cs="Arial"/>
                <w:b/>
                <w:color w:val="000000"/>
                <w:sz w:val="20"/>
                <w:szCs w:val="20"/>
              </w:rPr>
            </w:pPr>
          </w:p>
        </w:tc>
      </w:tr>
    </w:tbl>
    <w:p w:rsidR="00427649" w:rsidRDefault="00427649" w:rsidP="00427649">
      <w:pPr>
        <w:spacing w:after="0" w:afterAutospacing="0"/>
        <w:jc w:val="left"/>
        <w:rPr>
          <w:rFonts w:ascii="Arial" w:hAnsi="Arial" w:cs="Arial"/>
          <w:b/>
          <w:color w:val="000000"/>
        </w:rPr>
      </w:pPr>
    </w:p>
    <w:p w:rsidR="004A7FF0" w:rsidRDefault="004A7FF0" w:rsidP="00EF1BE5">
      <w:pPr>
        <w:spacing w:afterAutospacing="0"/>
        <w:jc w:val="left"/>
        <w:rPr>
          <w:rFonts w:ascii="Arial" w:hAnsi="Arial" w:cs="Arial"/>
          <w:b/>
          <w:color w:val="000000"/>
          <w:sz w:val="20"/>
          <w:szCs w:val="20"/>
        </w:rPr>
        <w:sectPr w:rsidR="004A7FF0" w:rsidSect="00D04CB4">
          <w:type w:val="continuous"/>
          <w:pgSz w:w="12240" w:h="20160" w:code="5"/>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2271"/>
      </w:tblGrid>
      <w:tr w:rsidR="00427649" w:rsidTr="001126FF">
        <w:tc>
          <w:tcPr>
            <w:tcW w:w="5508" w:type="dxa"/>
          </w:tcPr>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lastRenderedPageBreak/>
              <w:t>Il</w:t>
            </w:r>
            <w:r w:rsidRPr="00F839B4">
              <w:rPr>
                <w:rFonts w:ascii="Arial" w:eastAsia="Calibri" w:hAnsi="Arial" w:cs="Arial"/>
                <w:sz w:val="18"/>
                <w:szCs w:val="18"/>
                <w:lang w:val="fr-CA"/>
              </w:rPr>
              <w:t xml:space="preserve"> a accès à elle et aux enfants.</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a accès à des armes.</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a des antécédents de violence envers elle ou d'autres personnes.</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 xml:space="preserve">Il </w:t>
            </w:r>
            <w:r w:rsidRPr="00F839B4">
              <w:rPr>
                <w:rFonts w:ascii="Arial" w:eastAsia="Calibri" w:hAnsi="Arial" w:cs="Arial"/>
                <w:sz w:val="18"/>
                <w:szCs w:val="18"/>
                <w:lang w:val="fr-CA"/>
              </w:rPr>
              <w:t>a menacé de la blesser ou de la tuer si elle le quitte.</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 xml:space="preserve">Il </w:t>
            </w:r>
            <w:r w:rsidRPr="00F839B4">
              <w:rPr>
                <w:rFonts w:ascii="Arial" w:eastAsia="Calibri" w:hAnsi="Arial" w:cs="Arial"/>
                <w:sz w:val="18"/>
                <w:szCs w:val="18"/>
                <w:lang w:val="fr-CA"/>
              </w:rPr>
              <w:t xml:space="preserve">dit des choses comme : « Si je ne peux pas l'avoir, personne d'autre ne l'aura. » </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menace de blesser ses enfants ou ses animaux domestiques ou de détruire ses biens. </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 xml:space="preserve">Il </w:t>
            </w:r>
            <w:r w:rsidRPr="00F839B4">
              <w:rPr>
                <w:rFonts w:ascii="Arial" w:eastAsia="Calibri" w:hAnsi="Arial" w:cs="Arial"/>
                <w:sz w:val="18"/>
                <w:szCs w:val="18"/>
                <w:lang w:val="fr-CA"/>
              </w:rPr>
              <w:t>a menacé de se suicider.</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 xml:space="preserve">Il </w:t>
            </w:r>
            <w:r w:rsidRPr="00F839B4">
              <w:rPr>
                <w:rFonts w:ascii="Arial" w:eastAsia="Calibri" w:hAnsi="Arial" w:cs="Arial"/>
                <w:sz w:val="18"/>
                <w:szCs w:val="18"/>
                <w:lang w:val="fr-CA"/>
              </w:rPr>
              <w:t>l'a déjà frappée ou étranglée.</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vit des changements majeurs (p. ex. emploi, séparation, dépression).</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est convaincu qu'elle fréquente quelqu'un d'autre.</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la blâme pour avoir ruiné sa vie.</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 xml:space="preserve">Il </w:t>
            </w:r>
            <w:r w:rsidRPr="00F839B4">
              <w:rPr>
                <w:rFonts w:ascii="Arial" w:eastAsia="Calibri" w:hAnsi="Arial" w:cs="Arial"/>
                <w:sz w:val="18"/>
                <w:szCs w:val="18"/>
                <w:lang w:val="fr-CA"/>
              </w:rPr>
              <w:t>ne cherche pas à obtenir de l'aide.</w:t>
            </w:r>
          </w:p>
          <w:p w:rsidR="001765C0" w:rsidRPr="00F839B4" w:rsidRDefault="001765C0" w:rsidP="001765C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surveille ses gestes, écoute ses conversations téléphoniques, lit ses courriels et la suit.</w:t>
            </w:r>
          </w:p>
          <w:p w:rsidR="001765C0" w:rsidRPr="00F839B4" w:rsidRDefault="001765C0" w:rsidP="001765C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a de la difficulté à maintenir un emploi.</w:t>
            </w:r>
          </w:p>
          <w:p w:rsidR="001765C0" w:rsidRPr="00F839B4" w:rsidRDefault="001765C0" w:rsidP="004A7FF0">
            <w:pPr>
              <w:spacing w:afterAutospacing="0" w:line="276" w:lineRule="auto"/>
              <w:jc w:val="left"/>
              <w:rPr>
                <w:rFonts w:ascii="Arial" w:eastAsia="Calibri" w:hAnsi="Arial" w:cs="Arial"/>
                <w:b/>
                <w:sz w:val="18"/>
                <w:szCs w:val="18"/>
                <w:lang w:val="fr-CA"/>
              </w:rPr>
            </w:pPr>
            <w:r w:rsidRPr="00F839B4">
              <w:rPr>
                <w:rFonts w:ascii="Arial" w:eastAsia="Calibri" w:hAnsi="Arial" w:cs="Arial"/>
                <w:b/>
                <w:sz w:val="18"/>
                <w:szCs w:val="18"/>
                <w:lang w:val="fr-CA"/>
              </w:rPr>
              <w:t>Il</w:t>
            </w:r>
            <w:r w:rsidRPr="00F839B4">
              <w:rPr>
                <w:rFonts w:ascii="Arial" w:eastAsia="Calibri" w:hAnsi="Arial" w:cs="Arial"/>
                <w:sz w:val="18"/>
                <w:szCs w:val="18"/>
                <w:lang w:val="fr-CA"/>
              </w:rPr>
              <w:t xml:space="preserve"> consomme des drogues ou de</w:t>
            </w:r>
            <w:r w:rsidRPr="00F839B4">
              <w:rPr>
                <w:rFonts w:ascii="Arial" w:eastAsia="Calibri" w:hAnsi="Arial" w:cs="Arial"/>
                <w:b/>
                <w:sz w:val="18"/>
                <w:szCs w:val="18"/>
                <w:lang w:val="fr-CA"/>
              </w:rPr>
              <w:t xml:space="preserve">                                                                                 </w:t>
            </w:r>
          </w:p>
          <w:p w:rsidR="001765C0" w:rsidRPr="00F839B4" w:rsidRDefault="001765C0" w:rsidP="001765C0">
            <w:pPr>
              <w:spacing w:afterAutospacing="0" w:line="276" w:lineRule="auto"/>
              <w:jc w:val="left"/>
              <w:rPr>
                <w:rFonts w:ascii="Arial" w:eastAsia="Calibri" w:hAnsi="Arial" w:cs="Arial"/>
                <w:sz w:val="18"/>
                <w:szCs w:val="18"/>
                <w:lang w:val="fr-CA"/>
              </w:rPr>
            </w:pPr>
            <w:r w:rsidRPr="00F839B4">
              <w:rPr>
                <w:rFonts w:ascii="Arial" w:eastAsia="Calibri" w:hAnsi="Arial" w:cs="Arial"/>
                <w:sz w:val="18"/>
                <w:szCs w:val="18"/>
                <w:lang w:val="fr-CA"/>
              </w:rPr>
              <w:t>l'alcool tous les jours.</w:t>
            </w:r>
          </w:p>
          <w:p w:rsidR="001765C0" w:rsidRPr="00F839B4" w:rsidRDefault="001765C0" w:rsidP="001765C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 xml:space="preserve">Il </w:t>
            </w:r>
            <w:r w:rsidRPr="00F839B4">
              <w:rPr>
                <w:rFonts w:ascii="Arial" w:eastAsia="Calibri" w:hAnsi="Arial" w:cs="Arial"/>
                <w:sz w:val="18"/>
                <w:szCs w:val="18"/>
                <w:lang w:val="fr-CA"/>
              </w:rPr>
              <w:t>ne respecte pas la loi.</w:t>
            </w:r>
          </w:p>
          <w:p w:rsidR="00F839B4" w:rsidRDefault="00F839B4" w:rsidP="004A7FF0">
            <w:pPr>
              <w:spacing w:afterAutospacing="0" w:line="276" w:lineRule="auto"/>
              <w:jc w:val="left"/>
              <w:rPr>
                <w:rFonts w:ascii="Arial" w:eastAsia="Calibri" w:hAnsi="Arial" w:cs="Arial"/>
                <w:b/>
                <w:sz w:val="16"/>
                <w:szCs w:val="16"/>
                <w:lang w:val="fr-CA"/>
              </w:rPr>
            </w:pPr>
          </w:p>
          <w:p w:rsidR="00F839B4" w:rsidRDefault="00F839B4" w:rsidP="004A7FF0">
            <w:pPr>
              <w:spacing w:afterAutospacing="0" w:line="276" w:lineRule="auto"/>
              <w:jc w:val="left"/>
              <w:rPr>
                <w:rFonts w:ascii="Arial" w:eastAsia="Calibri" w:hAnsi="Arial" w:cs="Arial"/>
                <w:b/>
                <w:sz w:val="16"/>
                <w:szCs w:val="16"/>
                <w:lang w:val="fr-CA"/>
              </w:rPr>
            </w:pPr>
            <w:bookmarkStart w:id="0" w:name="_GoBack"/>
            <w:bookmarkEnd w:id="0"/>
          </w:p>
          <w:p w:rsidR="004A7FF0" w:rsidRPr="00F839B4" w:rsidRDefault="004A7FF0" w:rsidP="004A7FF0">
            <w:pPr>
              <w:spacing w:afterAutospacing="0" w:line="276" w:lineRule="auto"/>
              <w:jc w:val="left"/>
              <w:rPr>
                <w:rFonts w:ascii="Arial" w:eastAsia="Calibri" w:hAnsi="Arial" w:cs="Arial"/>
                <w:b/>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vient tout juste de se séparer ou elle prévoit le quitter.</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craint pour sa vie et pour la sécurité de ses enfants.</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ne croit pas que le risque est élevé même en présence des signes avertisseurs.</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lutte pour la garde des enfants ou elle a des enfants d'une relation précédente.</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fréquente quelqu'un d'autre.</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a subi des blessures lors d'incidents précédents.</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n'a pas accès à un téléphone ou un moyen de transport.</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habite dans une région éloignée ou rurale.</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ne parle ni français ni anglais.</w:t>
            </w:r>
          </w:p>
          <w:p w:rsidR="004A7FF0" w:rsidRPr="00F839B4" w:rsidRDefault="004A7FF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n'est pas une résidente légale du Canada.</w:t>
            </w:r>
          </w:p>
          <w:p w:rsidR="001765C0" w:rsidRPr="00F839B4" w:rsidRDefault="001765C0" w:rsidP="001765C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 xml:space="preserve">Elle </w:t>
            </w:r>
            <w:r w:rsidRPr="00F839B4">
              <w:rPr>
                <w:rFonts w:ascii="Arial" w:eastAsia="Calibri" w:hAnsi="Arial" w:cs="Arial"/>
                <w:sz w:val="18"/>
                <w:szCs w:val="18"/>
                <w:lang w:val="fr-CA"/>
              </w:rPr>
              <w:t>n'a aucun contact avec ses amis ou sa famille ou elle vit loin d'eux.</w:t>
            </w:r>
          </w:p>
          <w:p w:rsidR="00F839B4" w:rsidRDefault="001765C0" w:rsidP="004A7FF0">
            <w:pPr>
              <w:spacing w:afterAutospacing="0" w:line="276" w:lineRule="auto"/>
              <w:jc w:val="left"/>
              <w:rPr>
                <w:rFonts w:ascii="Arial" w:eastAsia="Calibri" w:hAnsi="Arial" w:cs="Arial"/>
                <w:sz w:val="18"/>
                <w:szCs w:val="18"/>
                <w:lang w:val="fr-CA"/>
              </w:rPr>
            </w:pPr>
            <w:r w:rsidRPr="00F839B4">
              <w:rPr>
                <w:rFonts w:ascii="Arial" w:eastAsia="Calibri" w:hAnsi="Arial" w:cs="Arial"/>
                <w:b/>
                <w:sz w:val="18"/>
                <w:szCs w:val="18"/>
                <w:lang w:val="fr-CA"/>
              </w:rPr>
              <w:t>Elle</w:t>
            </w:r>
            <w:r w:rsidRPr="00F839B4">
              <w:rPr>
                <w:rFonts w:ascii="Arial" w:eastAsia="Calibri" w:hAnsi="Arial" w:cs="Arial"/>
                <w:sz w:val="18"/>
                <w:szCs w:val="18"/>
                <w:lang w:val="fr-CA"/>
              </w:rPr>
              <w:t xml:space="preserve"> a rempli une évaluation du dang</w:t>
            </w:r>
            <w:r w:rsidR="00F839B4">
              <w:rPr>
                <w:rFonts w:ascii="Arial" w:eastAsia="Calibri" w:hAnsi="Arial" w:cs="Arial"/>
                <w:sz w:val="18"/>
                <w:szCs w:val="18"/>
                <w:lang w:val="fr-CA"/>
              </w:rPr>
              <w:t>er qui indique un risque élevé.</w:t>
            </w:r>
          </w:p>
          <w:p w:rsidR="00F839B4" w:rsidRPr="00F839B4" w:rsidRDefault="00F839B4" w:rsidP="004A7FF0">
            <w:pPr>
              <w:spacing w:afterAutospacing="0" w:line="276" w:lineRule="auto"/>
              <w:jc w:val="left"/>
              <w:rPr>
                <w:rFonts w:ascii="Arial" w:eastAsia="Calibri" w:hAnsi="Arial" w:cs="Arial"/>
                <w:sz w:val="18"/>
                <w:szCs w:val="18"/>
                <w:lang w:val="fr-CA"/>
              </w:rPr>
            </w:pPr>
          </w:p>
          <w:p w:rsidR="00F839B4" w:rsidRDefault="00F839B4" w:rsidP="004A7FF0">
            <w:pPr>
              <w:spacing w:afterAutospacing="0" w:line="276" w:lineRule="auto"/>
              <w:jc w:val="left"/>
              <w:rPr>
                <w:rFonts w:ascii="Arial" w:eastAsia="Calibri" w:hAnsi="Arial" w:cs="Arial"/>
                <w:sz w:val="16"/>
                <w:szCs w:val="16"/>
                <w:lang w:val="fr-CA"/>
              </w:rPr>
            </w:pPr>
          </w:p>
          <w:p w:rsidR="00F839B4" w:rsidRDefault="00F839B4" w:rsidP="004A7FF0">
            <w:pPr>
              <w:spacing w:afterAutospacing="0" w:line="276" w:lineRule="auto"/>
              <w:jc w:val="left"/>
              <w:rPr>
                <w:rFonts w:ascii="Arial" w:eastAsia="Calibri" w:hAnsi="Arial" w:cs="Arial"/>
                <w:sz w:val="16"/>
                <w:szCs w:val="16"/>
                <w:lang w:val="fr-CA"/>
              </w:rPr>
            </w:pPr>
          </w:p>
          <w:p w:rsidR="00F839B4" w:rsidRDefault="00F839B4" w:rsidP="004A7FF0">
            <w:pPr>
              <w:spacing w:afterAutospacing="0" w:line="276" w:lineRule="auto"/>
              <w:jc w:val="left"/>
              <w:rPr>
                <w:rFonts w:ascii="Arial" w:eastAsia="Calibri" w:hAnsi="Arial" w:cs="Arial"/>
                <w:sz w:val="16"/>
                <w:szCs w:val="16"/>
                <w:lang w:val="fr-CA"/>
              </w:rPr>
            </w:pPr>
          </w:p>
          <w:p w:rsidR="00E423D8" w:rsidRDefault="00E423D8" w:rsidP="004A7FF0">
            <w:pPr>
              <w:spacing w:afterAutospacing="0" w:line="276" w:lineRule="auto"/>
              <w:jc w:val="left"/>
              <w:rPr>
                <w:rFonts w:ascii="Arial" w:eastAsia="Calibri" w:hAnsi="Arial" w:cs="Arial"/>
                <w:sz w:val="16"/>
                <w:szCs w:val="16"/>
                <w:lang w:val="fr-CA"/>
              </w:rPr>
            </w:pPr>
          </w:p>
          <w:p w:rsidR="001765C0" w:rsidRDefault="001765C0" w:rsidP="004A7FF0">
            <w:pPr>
              <w:spacing w:afterAutospacing="0" w:line="276" w:lineRule="auto"/>
              <w:jc w:val="left"/>
              <w:rPr>
                <w:rFonts w:ascii="Arial" w:eastAsia="Calibri" w:hAnsi="Arial" w:cs="Arial"/>
                <w:b/>
                <w:sz w:val="16"/>
                <w:szCs w:val="16"/>
                <w:lang w:val="fr-CA"/>
              </w:rPr>
            </w:pPr>
          </w:p>
          <w:p w:rsidR="001765C0" w:rsidRDefault="001765C0" w:rsidP="004A7FF0">
            <w:pPr>
              <w:spacing w:afterAutospacing="0" w:line="276" w:lineRule="auto"/>
              <w:jc w:val="left"/>
              <w:rPr>
                <w:rFonts w:ascii="Arial" w:eastAsia="Calibri" w:hAnsi="Arial" w:cs="Arial"/>
                <w:b/>
                <w:sz w:val="16"/>
                <w:szCs w:val="16"/>
                <w:lang w:val="fr-CA"/>
              </w:rPr>
            </w:pPr>
          </w:p>
          <w:p w:rsidR="001765C0" w:rsidRDefault="001765C0" w:rsidP="004A7FF0">
            <w:pPr>
              <w:spacing w:afterAutospacing="0" w:line="276" w:lineRule="auto"/>
              <w:jc w:val="left"/>
              <w:rPr>
                <w:rFonts w:ascii="Arial" w:eastAsia="Calibri" w:hAnsi="Arial" w:cs="Arial"/>
                <w:sz w:val="16"/>
                <w:szCs w:val="16"/>
                <w:lang w:val="fr-CA"/>
              </w:rPr>
            </w:pPr>
            <w:r w:rsidRPr="001126FF">
              <w:rPr>
                <w:rFonts w:ascii="Arial" w:hAnsi="Arial" w:cs="Arial"/>
                <w:b/>
                <w:noProof/>
                <w:color w:val="000000"/>
                <w:lang w:val="en-US"/>
              </w:rPr>
              <w:lastRenderedPageBreak/>
              <mc:AlternateContent>
                <mc:Choice Requires="wps">
                  <w:drawing>
                    <wp:anchor distT="0" distB="0" distL="114300" distR="114300" simplePos="0" relativeHeight="251669504" behindDoc="0" locked="0" layoutInCell="1" allowOverlap="1" wp14:anchorId="4A9D5408" wp14:editId="10AD9AB7">
                      <wp:simplePos x="0" y="0"/>
                      <wp:positionH relativeFrom="column">
                        <wp:posOffset>-28575</wp:posOffset>
                      </wp:positionH>
                      <wp:positionV relativeFrom="paragraph">
                        <wp:posOffset>-28575</wp:posOffset>
                      </wp:positionV>
                      <wp:extent cx="6848475" cy="6000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00075"/>
                              </a:xfrm>
                              <a:prstGeom prst="rect">
                                <a:avLst/>
                              </a:prstGeom>
                              <a:solidFill>
                                <a:schemeClr val="accent4">
                                  <a:lumMod val="75000"/>
                                </a:schemeClr>
                              </a:solidFill>
                              <a:ln w="9525">
                                <a:noFill/>
                                <a:miter lim="800000"/>
                                <a:headEnd/>
                                <a:tailEnd/>
                              </a:ln>
                            </wps:spPr>
                            <wps:txbx>
                              <w:txbxContent>
                                <w:p w:rsidR="00527598" w:rsidRPr="00E423D8" w:rsidRDefault="004A6AB2" w:rsidP="00AE3778">
                                  <w:pPr>
                                    <w:spacing w:after="0" w:afterAutospacing="0"/>
                                    <w:jc w:val="center"/>
                                    <w:rPr>
                                      <w:rFonts w:ascii="Arial" w:hAnsi="Arial" w:cs="Arial"/>
                                      <w:b/>
                                      <w:color w:val="FFFFFF" w:themeColor="background1"/>
                                      <w:sz w:val="24"/>
                                      <w:szCs w:val="24"/>
                                      <w:lang w:val="fr-CA"/>
                                    </w:rPr>
                                  </w:pPr>
                                  <w:r w:rsidRPr="00E423D8">
                                    <w:rPr>
                                      <w:rFonts w:ascii="Arial" w:hAnsi="Arial" w:cs="Arial"/>
                                      <w:b/>
                                      <w:color w:val="FFFFFF" w:themeColor="background1"/>
                                      <w:sz w:val="24"/>
                                      <w:szCs w:val="24"/>
                                      <w:lang w:val="fr-CA"/>
                                    </w:rPr>
                                    <w:t>Le personnel des maisons de transition, les services aux victimes, les policiers et autres fournisseurs de services peuvent utiliser un outil d'évaluation du risque pour déterminer s'il existe des signes avertisseurs de risque plus élevé.</w:t>
                                  </w:r>
                                </w:p>
                                <w:p w:rsidR="004A6AB2" w:rsidRPr="00AE3778" w:rsidRDefault="004A6AB2" w:rsidP="00AE3778">
                                  <w:pPr>
                                    <w:spacing w:after="0" w:afterAutospacing="0"/>
                                    <w:jc w:val="center"/>
                                    <w:rPr>
                                      <w:rFonts w:ascii="Arial" w:hAnsi="Arial" w:cs="Arial"/>
                                      <w:b/>
                                      <w:color w:val="FFFFFF" w:themeColor="background1"/>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2.25pt;width:539.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" fillcolor="#5f497a [2407]" stroked="f">
                      <v:textbox>
                        <w:txbxContent>
                          <w:p w:rsidR="00527598" w:rsidRPr="00E423D8" w:rsidRDefault="004A6AB2" w:rsidP="00AE3778">
                            <w:pPr>
                              <w:spacing w:after="0" w:afterAutospacing="0"/>
                              <w:jc w:val="center"/>
                              <w:rPr>
                                <w:rFonts w:ascii="Arial" w:hAnsi="Arial" w:cs="Arial"/>
                                <w:b/>
                                <w:color w:val="FFFFFF" w:themeColor="background1"/>
                                <w:sz w:val="24"/>
                                <w:szCs w:val="24"/>
                                <w:lang w:val="fr-CA"/>
                              </w:rPr>
                            </w:pPr>
                            <w:r w:rsidRPr="00E423D8">
                              <w:rPr>
                                <w:rFonts w:ascii="Arial" w:hAnsi="Arial" w:cs="Arial"/>
                                <w:b/>
                                <w:color w:val="FFFFFF" w:themeColor="background1"/>
                                <w:sz w:val="24"/>
                                <w:szCs w:val="24"/>
                                <w:lang w:val="fr-CA"/>
                              </w:rPr>
                              <w:t>Le personnel des maisons de transition, les services aux victimes, les policiers et autres fournisseurs de services peuvent utiliser un outil d'évaluation du risque pour déterminer s'il existe des signes avertisseurs de risque plus élevé.</w:t>
                            </w:r>
                          </w:p>
                          <w:p w:rsidR="004A6AB2" w:rsidRPr="00AE3778" w:rsidRDefault="004A6AB2" w:rsidP="00AE3778">
                            <w:pPr>
                              <w:spacing w:after="0" w:afterAutospacing="0"/>
                              <w:jc w:val="center"/>
                              <w:rPr>
                                <w:rFonts w:ascii="Arial" w:hAnsi="Arial" w:cs="Arial"/>
                                <w:b/>
                                <w:color w:val="FFFFFF" w:themeColor="background1"/>
                                <w:sz w:val="20"/>
                                <w:szCs w:val="20"/>
                              </w:rPr>
                            </w:pPr>
                          </w:p>
                        </w:txbxContent>
                      </v:textbox>
                    </v:shape>
                  </w:pict>
                </mc:Fallback>
              </mc:AlternateContent>
            </w:r>
          </w:p>
          <w:p w:rsidR="001765C0" w:rsidRDefault="001765C0" w:rsidP="00EF1BE5">
            <w:pPr>
              <w:spacing w:afterAutospacing="0"/>
              <w:jc w:val="left"/>
              <w:rPr>
                <w:rFonts w:ascii="Arial" w:hAnsi="Arial" w:cs="Arial"/>
                <w:b/>
                <w:color w:val="000000"/>
                <w:sz w:val="20"/>
                <w:szCs w:val="20"/>
              </w:rPr>
            </w:pPr>
          </w:p>
          <w:p w:rsidR="00427649" w:rsidRDefault="00427649" w:rsidP="00EF1BE5">
            <w:pPr>
              <w:spacing w:afterAutospacing="0"/>
              <w:jc w:val="left"/>
              <w:rPr>
                <w:rFonts w:ascii="Arial" w:hAnsi="Arial" w:cs="Arial"/>
                <w:b/>
                <w:color w:val="000000"/>
                <w:sz w:val="20"/>
                <w:szCs w:val="20"/>
              </w:rPr>
            </w:pPr>
          </w:p>
          <w:p w:rsidR="004A7FF0" w:rsidRPr="007812C2" w:rsidRDefault="004A7FF0" w:rsidP="00EF1BE5">
            <w:pPr>
              <w:spacing w:afterAutospacing="0"/>
              <w:jc w:val="left"/>
              <w:rPr>
                <w:rFonts w:ascii="Arial" w:hAnsi="Arial" w:cs="Arial"/>
                <w:b/>
                <w:color w:val="000000"/>
                <w:sz w:val="20"/>
                <w:szCs w:val="20"/>
              </w:rPr>
            </w:pPr>
          </w:p>
        </w:tc>
        <w:tc>
          <w:tcPr>
            <w:tcW w:w="5508" w:type="dxa"/>
          </w:tcPr>
          <w:p w:rsidR="00427649" w:rsidRPr="00EF1BE5" w:rsidRDefault="00427649" w:rsidP="007812C2">
            <w:pPr>
              <w:spacing w:afterAutospacing="0"/>
              <w:jc w:val="left"/>
              <w:rPr>
                <w:rFonts w:ascii="Arial" w:hAnsi="Arial" w:cs="Arial"/>
                <w:b/>
                <w:color w:val="000000"/>
                <w:sz w:val="20"/>
                <w:szCs w:val="20"/>
              </w:rPr>
            </w:pPr>
          </w:p>
        </w:tc>
      </w:tr>
    </w:tbl>
    <w:p w:rsidR="004A7FF0" w:rsidRDefault="004A7FF0" w:rsidP="008378D6">
      <w:pPr>
        <w:spacing w:after="0" w:afterAutospacing="0"/>
        <w:jc w:val="left"/>
        <w:rPr>
          <w:rFonts w:ascii="Arial" w:hAnsi="Arial" w:cs="Arial"/>
          <w:color w:val="000000"/>
          <w:sz w:val="20"/>
          <w:szCs w:val="20"/>
        </w:rPr>
        <w:sectPr w:rsidR="004A7FF0" w:rsidSect="004A7FF0">
          <w:type w:val="continuous"/>
          <w:pgSz w:w="12240" w:h="20160" w:code="5"/>
          <w:pgMar w:top="720" w:right="720" w:bottom="720" w:left="720" w:header="720" w:footer="720" w:gutter="0"/>
          <w:cols w:num="2" w:space="720"/>
          <w:docGrid w:linePitch="360"/>
        </w:sectPr>
      </w:pPr>
    </w:p>
    <w:p w:rsidR="004A7FF0" w:rsidRPr="00F839B4" w:rsidRDefault="004A7FF0" w:rsidP="00F208FB">
      <w:pPr>
        <w:spacing w:before="120" w:after="0" w:afterAutospacing="0"/>
        <w:jc w:val="left"/>
        <w:rPr>
          <w:rFonts w:ascii="Arial" w:hAnsi="Arial" w:cs="Arial"/>
          <w:i/>
          <w:color w:val="000000"/>
          <w:sz w:val="18"/>
          <w:szCs w:val="18"/>
          <w:lang w:val="fr-CA"/>
        </w:rPr>
      </w:pPr>
      <w:r w:rsidRPr="00F839B4">
        <w:rPr>
          <w:rFonts w:ascii="Arial" w:hAnsi="Arial" w:cs="Arial"/>
          <w:color w:val="000000"/>
          <w:sz w:val="18"/>
          <w:szCs w:val="18"/>
          <w:lang w:val="fr-CA"/>
        </w:rPr>
        <w:lastRenderedPageBreak/>
        <w:t>Les recherches démontrent que la plupart des victimes de violence familiale ne signalent pas les actes de violence à un organisme officiel. Seulement une Néo-Écossaise sur quatre qui est victime de violence familiale le signale à la police. Seulement une femme sur trois le signale à un organisme fournisseur de services.</w:t>
      </w:r>
      <w:r w:rsidRPr="00F839B4">
        <w:rPr>
          <w:rFonts w:ascii="Arial" w:hAnsi="Arial" w:cs="Arial"/>
          <w:i/>
          <w:color w:val="000000"/>
          <w:sz w:val="18"/>
          <w:szCs w:val="18"/>
          <w:lang w:val="fr-CA"/>
        </w:rPr>
        <w:t xml:space="preserve"> Plan d'action sur la violence familiale</w:t>
      </w:r>
      <w:r w:rsidRPr="00F839B4">
        <w:rPr>
          <w:rFonts w:ascii="Arial" w:hAnsi="Arial" w:cs="Arial"/>
          <w:color w:val="000000"/>
          <w:sz w:val="18"/>
          <w:szCs w:val="18"/>
          <w:lang w:val="fr-CA"/>
        </w:rPr>
        <w:t>, 2010</w:t>
      </w:r>
    </w:p>
    <w:p w:rsidR="004A7FF0" w:rsidRPr="00F839B4" w:rsidRDefault="004A7FF0" w:rsidP="004A7FF0">
      <w:pPr>
        <w:spacing w:after="0" w:afterAutospacing="0"/>
        <w:jc w:val="left"/>
        <w:rPr>
          <w:rFonts w:ascii="Arial" w:hAnsi="Arial" w:cs="Arial"/>
          <w:color w:val="000000"/>
          <w:sz w:val="18"/>
          <w:szCs w:val="18"/>
          <w:lang w:val="fr-CA"/>
        </w:rPr>
      </w:pPr>
    </w:p>
    <w:p w:rsidR="004A7FF0" w:rsidRPr="00F839B4" w:rsidRDefault="004A7FF0" w:rsidP="004A7FF0">
      <w:pPr>
        <w:spacing w:after="0" w:afterAutospacing="0"/>
        <w:jc w:val="left"/>
        <w:rPr>
          <w:rFonts w:ascii="Arial" w:hAnsi="Arial" w:cs="Arial"/>
          <w:i/>
          <w:color w:val="000000"/>
          <w:sz w:val="18"/>
          <w:szCs w:val="18"/>
          <w:lang w:val="fr-CA"/>
        </w:rPr>
      </w:pPr>
      <w:r w:rsidRPr="00F839B4">
        <w:rPr>
          <w:rFonts w:ascii="Arial" w:hAnsi="Arial" w:cs="Arial"/>
          <w:i/>
          <w:color w:val="000000"/>
          <w:sz w:val="18"/>
          <w:szCs w:val="18"/>
          <w:lang w:val="fr-CA"/>
        </w:rPr>
        <w:t>La recherche sur la violence dans les relations intimes concerne surtout les relations hétérosexuelles. Toutefois, la violence peut également avoir lieu dans les relations entre les personnes lesbiennes, gaies ou transgenres. Les suggestions s'appliquent aux situations de violence dans tous les types de relations intimes.</w:t>
      </w:r>
    </w:p>
    <w:p w:rsidR="008378D6" w:rsidRDefault="00EF1BE5" w:rsidP="00E95B6A">
      <w:pPr>
        <w:jc w:val="left"/>
        <w:rPr>
          <w:rFonts w:ascii="Arial" w:hAnsi="Arial" w:cs="Arial"/>
        </w:rPr>
      </w:pPr>
      <w:r w:rsidRPr="00006A2A">
        <w:rPr>
          <w:rFonts w:ascii="Arial" w:hAnsi="Arial" w:cs="Arial"/>
          <w:b/>
          <w:noProof/>
          <w:sz w:val="28"/>
          <w:szCs w:val="28"/>
          <w:lang w:val="en-US"/>
        </w:rPr>
        <mc:AlternateContent>
          <mc:Choice Requires="wps">
            <w:drawing>
              <wp:anchor distT="0" distB="0" distL="114300" distR="114300" simplePos="0" relativeHeight="251671552" behindDoc="0" locked="0" layoutInCell="1" allowOverlap="1" wp14:anchorId="7A368AC8" wp14:editId="1977019C">
                <wp:simplePos x="0" y="0"/>
                <wp:positionH relativeFrom="column">
                  <wp:posOffset>19050</wp:posOffset>
                </wp:positionH>
                <wp:positionV relativeFrom="paragraph">
                  <wp:posOffset>126365</wp:posOffset>
                </wp:positionV>
                <wp:extent cx="6953250" cy="2952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95275"/>
                        </a:xfrm>
                        <a:prstGeom prst="rect">
                          <a:avLst/>
                        </a:prstGeom>
                        <a:solidFill>
                          <a:schemeClr val="accent4">
                            <a:lumMod val="75000"/>
                          </a:schemeClr>
                        </a:solidFill>
                        <a:ln w="9525">
                          <a:noFill/>
                          <a:miter lim="800000"/>
                          <a:headEnd/>
                          <a:tailEnd/>
                        </a:ln>
                      </wps:spPr>
                      <wps:txbx>
                        <w:txbxContent>
                          <w:p w:rsidR="004A6AB2" w:rsidRPr="00E423D8" w:rsidRDefault="004A6AB2" w:rsidP="00AE3778">
                            <w:pPr>
                              <w:spacing w:after="0" w:afterAutospacing="0"/>
                              <w:jc w:val="left"/>
                              <w:rPr>
                                <w:rFonts w:ascii="Arial" w:hAnsi="Arial" w:cs="Arial"/>
                                <w:color w:val="FFFFFF" w:themeColor="background1"/>
                                <w:sz w:val="24"/>
                                <w:szCs w:val="24"/>
                              </w:rPr>
                            </w:pPr>
                            <w:r w:rsidRPr="00E423D8">
                              <w:rPr>
                                <w:rFonts w:ascii="Arial" w:hAnsi="Arial" w:cs="Arial"/>
                                <w:b/>
                                <w:color w:val="FFFFFF"/>
                                <w:sz w:val="24"/>
                                <w:szCs w:val="24"/>
                                <w:lang w:val="fr-CA"/>
                              </w:rPr>
                              <w:t>Comment aider la victime de violence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9.95pt;width:54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" fillcolor="#5f497a [2407]" stroked="f">
                <v:textbox>
                  <w:txbxContent>
                    <w:p w:rsidR="004A6AB2" w:rsidRPr="00E423D8" w:rsidRDefault="004A6AB2" w:rsidP="00AE3778">
                      <w:pPr>
                        <w:spacing w:after="0" w:afterAutospacing="0"/>
                        <w:jc w:val="left"/>
                        <w:rPr>
                          <w:rFonts w:ascii="Arial" w:hAnsi="Arial" w:cs="Arial"/>
                          <w:color w:val="FFFFFF" w:themeColor="background1"/>
                          <w:sz w:val="24"/>
                          <w:szCs w:val="24"/>
                        </w:rPr>
                      </w:pPr>
                      <w:r w:rsidRPr="00E423D8">
                        <w:rPr>
                          <w:rFonts w:ascii="Arial" w:hAnsi="Arial" w:cs="Arial"/>
                          <w:b/>
                          <w:color w:val="FFFFFF"/>
                          <w:sz w:val="24"/>
                          <w:szCs w:val="24"/>
                          <w:lang w:val="fr-CA"/>
                        </w:rPr>
                        <w:t>Comment aider la victime de violence</w:t>
                      </w:r>
                    </w:p>
                  </w:txbxContent>
                </v:textbox>
              </v:shape>
            </w:pict>
          </mc:Fallback>
        </mc:AlternateContent>
      </w:r>
    </w:p>
    <w:p w:rsidR="001765C0" w:rsidRDefault="001765C0" w:rsidP="001765C0">
      <w:pPr>
        <w:jc w:val="left"/>
        <w:rPr>
          <w:rFonts w:ascii="Arial" w:hAnsi="Arial" w:cs="Arial"/>
        </w:rPr>
        <w:sectPr w:rsidR="001765C0" w:rsidSect="00D04CB4">
          <w:type w:val="continuous"/>
          <w:pgSz w:w="12240" w:h="20160" w:code="5"/>
          <w:pgMar w:top="720" w:right="720" w:bottom="720" w:left="720" w:header="720" w:footer="720" w:gutter="0"/>
          <w:cols w:space="720"/>
          <w:docGrid w:linePitch="360"/>
        </w:sectPr>
      </w:pPr>
    </w:p>
    <w:p w:rsidR="004A7FF0" w:rsidRDefault="004A7FF0" w:rsidP="005B68B2">
      <w:pPr>
        <w:spacing w:after="0" w:afterAutospacing="0"/>
        <w:jc w:val="left"/>
        <w:rPr>
          <w:rFonts w:ascii="Arial" w:hAnsi="Arial" w:cs="Arial"/>
        </w:rPr>
        <w:sectPr w:rsidR="004A7FF0" w:rsidSect="001765C0">
          <w:type w:val="continuous"/>
          <w:pgSz w:w="12240" w:h="20160" w:code="5"/>
          <w:pgMar w:top="720" w:right="720" w:bottom="720" w:left="720" w:header="720" w:footer="720" w:gutter="0"/>
          <w:cols w:num="2" w:space="720"/>
          <w:docGrid w:linePitch="360"/>
        </w:sectPr>
      </w:pPr>
    </w:p>
    <w:p w:rsidR="00F8042C" w:rsidRPr="00F839B4" w:rsidRDefault="00F8042C" w:rsidP="00AE3778">
      <w:pPr>
        <w:spacing w:after="0" w:afterAutospacing="0" w:line="276" w:lineRule="auto"/>
        <w:jc w:val="left"/>
        <w:rPr>
          <w:rFonts w:ascii="Arial" w:eastAsia="Calibri" w:hAnsi="Arial" w:cs="Arial"/>
          <w:sz w:val="18"/>
          <w:szCs w:val="18"/>
          <w:lang w:val="fr-CA"/>
        </w:rPr>
      </w:pPr>
      <w:r w:rsidRPr="00F839B4">
        <w:rPr>
          <w:rFonts w:ascii="Arial" w:eastAsia="Calibri" w:hAnsi="Arial" w:cs="Arial"/>
          <w:b/>
          <w:color w:val="000000"/>
          <w:sz w:val="18"/>
          <w:szCs w:val="18"/>
          <w:lang w:val="fr-CA"/>
        </w:rPr>
        <w:lastRenderedPageBreak/>
        <w:t>Parlez-lui</w:t>
      </w:r>
      <w:r w:rsidRPr="00F839B4">
        <w:rPr>
          <w:rFonts w:ascii="Arial" w:eastAsia="Calibri" w:hAnsi="Arial" w:cs="Arial"/>
          <w:color w:val="000000"/>
          <w:sz w:val="18"/>
          <w:szCs w:val="18"/>
          <w:lang w:val="fr-CA"/>
        </w:rPr>
        <w:t xml:space="preserve"> de ce que vous observez et dites-lui que vous vous inquiétez pour elle. </w:t>
      </w:r>
    </w:p>
    <w:p w:rsidR="00F8042C" w:rsidRPr="00F839B4" w:rsidRDefault="00F8042C" w:rsidP="00F8042C">
      <w:pPr>
        <w:spacing w:after="0" w:afterAutospacing="0" w:line="276" w:lineRule="auto"/>
        <w:jc w:val="left"/>
        <w:rPr>
          <w:rFonts w:ascii="Arial" w:eastAsia="Calibri" w:hAnsi="Arial" w:cs="Arial"/>
          <w:sz w:val="18"/>
          <w:szCs w:val="18"/>
          <w:lang w:val="fr-CA"/>
        </w:rPr>
      </w:pPr>
      <w:r w:rsidRPr="00F839B4">
        <w:rPr>
          <w:rFonts w:ascii="Arial" w:eastAsia="Calibri" w:hAnsi="Arial" w:cs="Arial"/>
          <w:b/>
          <w:color w:val="000000"/>
          <w:sz w:val="18"/>
          <w:szCs w:val="18"/>
          <w:lang w:val="fr-CA"/>
        </w:rPr>
        <w:t>Dites-lui</w:t>
      </w:r>
      <w:r w:rsidRPr="00F839B4">
        <w:rPr>
          <w:rFonts w:ascii="Arial" w:eastAsia="Calibri" w:hAnsi="Arial" w:cs="Arial"/>
          <w:color w:val="000000"/>
          <w:sz w:val="18"/>
          <w:szCs w:val="18"/>
          <w:lang w:val="fr-CA"/>
        </w:rPr>
        <w:t xml:space="preserve"> que vous la croyez et que ce n'est pas sa faute.</w:t>
      </w:r>
    </w:p>
    <w:p w:rsidR="00F8042C" w:rsidRPr="00F839B4" w:rsidRDefault="00F8042C" w:rsidP="00F8042C">
      <w:pPr>
        <w:spacing w:after="0" w:afterAutospacing="0" w:line="276" w:lineRule="auto"/>
        <w:jc w:val="left"/>
        <w:rPr>
          <w:rFonts w:ascii="Arial" w:eastAsia="Calibri" w:hAnsi="Arial" w:cs="Arial"/>
          <w:sz w:val="18"/>
          <w:szCs w:val="18"/>
          <w:lang w:val="fr-CA"/>
        </w:rPr>
      </w:pPr>
      <w:r w:rsidRPr="00F839B4">
        <w:rPr>
          <w:rFonts w:ascii="Arial" w:eastAsia="Calibri" w:hAnsi="Arial" w:cs="Arial"/>
          <w:b/>
          <w:color w:val="000000"/>
          <w:sz w:val="18"/>
          <w:szCs w:val="18"/>
          <w:lang w:val="fr-CA"/>
        </w:rPr>
        <w:t>Proposez-lui</w:t>
      </w:r>
      <w:r w:rsidRPr="00F839B4">
        <w:rPr>
          <w:rFonts w:ascii="Arial" w:eastAsia="Calibri" w:hAnsi="Arial" w:cs="Arial"/>
          <w:color w:val="000000"/>
          <w:sz w:val="18"/>
          <w:szCs w:val="18"/>
          <w:lang w:val="fr-CA"/>
        </w:rPr>
        <w:t xml:space="preserve"> de prendre </w:t>
      </w:r>
      <w:r w:rsidR="00F208FB">
        <w:rPr>
          <w:rFonts w:ascii="Arial" w:eastAsia="Calibri" w:hAnsi="Arial" w:cs="Arial"/>
          <w:color w:val="000000"/>
          <w:sz w:val="18"/>
          <w:szCs w:val="18"/>
          <w:lang w:val="fr-CA"/>
        </w:rPr>
        <w:t>soin</w:t>
      </w:r>
      <w:r w:rsidRPr="00F839B4">
        <w:rPr>
          <w:rFonts w:ascii="Arial" w:eastAsia="Calibri" w:hAnsi="Arial" w:cs="Arial"/>
          <w:color w:val="000000"/>
          <w:sz w:val="18"/>
          <w:szCs w:val="18"/>
          <w:lang w:val="fr-CA"/>
        </w:rPr>
        <w:t xml:space="preserve"> de ses enfants lorsqu'elle a des rendez-vous avec des fournisseurs de services.                                                                                                                               </w:t>
      </w:r>
    </w:p>
    <w:p w:rsidR="00E423D8" w:rsidRPr="00F839B4" w:rsidRDefault="00E423D8" w:rsidP="00E423D8">
      <w:pPr>
        <w:spacing w:after="0" w:afterAutospacing="0" w:line="276" w:lineRule="auto"/>
        <w:jc w:val="left"/>
        <w:rPr>
          <w:rFonts w:ascii="Arial" w:eastAsia="Calibri" w:hAnsi="Arial" w:cs="Arial"/>
          <w:b/>
          <w:color w:val="000000"/>
          <w:sz w:val="18"/>
          <w:szCs w:val="18"/>
          <w:lang w:val="fr-CA"/>
        </w:rPr>
      </w:pPr>
      <w:r w:rsidRPr="00F839B4">
        <w:rPr>
          <w:rFonts w:ascii="Arial" w:eastAsia="Calibri" w:hAnsi="Arial" w:cs="Arial"/>
          <w:color w:val="000000"/>
          <w:sz w:val="18"/>
          <w:szCs w:val="18"/>
          <w:lang w:val="fr-CA"/>
        </w:rPr>
        <w:t>Si elle considère quitter la relation</w:t>
      </w:r>
      <w:r w:rsidRPr="00F839B4">
        <w:rPr>
          <w:rFonts w:ascii="Arial" w:eastAsia="Calibri" w:hAnsi="Arial" w:cs="Arial"/>
          <w:b/>
          <w:color w:val="000000"/>
          <w:sz w:val="18"/>
          <w:szCs w:val="18"/>
          <w:lang w:val="fr-CA"/>
        </w:rPr>
        <w:t xml:space="preserve">, il est important de ne pas le dire à son partenaire. Il peut s'agir d'une période très dangereuse. </w:t>
      </w:r>
      <w:r w:rsidR="00F839B4">
        <w:rPr>
          <w:rFonts w:ascii="Arial" w:eastAsia="Calibri" w:hAnsi="Arial" w:cs="Arial"/>
          <w:b/>
          <w:color w:val="000000"/>
          <w:sz w:val="20"/>
          <w:szCs w:val="20"/>
          <w:lang w:val="fr-CA"/>
        </w:rPr>
        <w:t xml:space="preserve">                                                                                                                                                                     </w:t>
      </w:r>
    </w:p>
    <w:p w:rsidR="00F839B4" w:rsidRDefault="00F839B4" w:rsidP="00F839B4">
      <w:pPr>
        <w:spacing w:after="0" w:afterAutospacing="0" w:line="276" w:lineRule="auto"/>
        <w:jc w:val="left"/>
        <w:rPr>
          <w:rFonts w:ascii="Arial" w:eastAsia="Calibri" w:hAnsi="Arial" w:cs="Arial"/>
          <w:b/>
          <w:color w:val="000000"/>
          <w:sz w:val="20"/>
          <w:szCs w:val="20"/>
          <w:lang w:val="fr-CA"/>
        </w:rPr>
      </w:pPr>
    </w:p>
    <w:p w:rsidR="00F839B4" w:rsidRDefault="00F839B4" w:rsidP="00F839B4">
      <w:pPr>
        <w:spacing w:after="0" w:afterAutospacing="0" w:line="276" w:lineRule="auto"/>
        <w:jc w:val="left"/>
        <w:rPr>
          <w:rFonts w:ascii="Arial" w:eastAsia="Calibri" w:hAnsi="Arial" w:cs="Arial"/>
          <w:color w:val="000000"/>
          <w:sz w:val="20"/>
          <w:szCs w:val="20"/>
          <w:lang w:val="fr-CA"/>
        </w:rPr>
      </w:pPr>
      <w:r w:rsidRPr="00E423D8">
        <w:rPr>
          <w:rFonts w:ascii="Arial" w:eastAsia="Calibri" w:hAnsi="Arial" w:cs="Arial"/>
          <w:b/>
          <w:color w:val="000000"/>
          <w:sz w:val="20"/>
          <w:szCs w:val="20"/>
          <w:lang w:val="fr-CA"/>
        </w:rPr>
        <w:lastRenderedPageBreak/>
        <w:t>Encouragez-la</w:t>
      </w:r>
      <w:r w:rsidRPr="00E423D8">
        <w:rPr>
          <w:rFonts w:ascii="Arial" w:eastAsia="Calibri" w:hAnsi="Arial" w:cs="Arial"/>
          <w:color w:val="000000"/>
          <w:sz w:val="20"/>
          <w:szCs w:val="20"/>
          <w:lang w:val="fr-CA"/>
        </w:rPr>
        <w:t xml:space="preserve"> à ne pas confronter son partenaire.</w:t>
      </w:r>
    </w:p>
    <w:p w:rsidR="00E423D8" w:rsidRPr="00F839B4" w:rsidRDefault="00E423D8" w:rsidP="00E423D8">
      <w:pPr>
        <w:spacing w:after="0" w:afterAutospacing="0" w:line="276" w:lineRule="auto"/>
        <w:jc w:val="left"/>
        <w:rPr>
          <w:rFonts w:ascii="Arial" w:eastAsia="Calibri" w:hAnsi="Arial" w:cs="Arial"/>
          <w:color w:val="000000"/>
          <w:sz w:val="18"/>
          <w:szCs w:val="18"/>
          <w:lang w:val="fr-CA"/>
        </w:rPr>
      </w:pPr>
      <w:r w:rsidRPr="00F839B4">
        <w:rPr>
          <w:rFonts w:ascii="Arial" w:eastAsia="Calibri" w:hAnsi="Arial" w:cs="Arial"/>
          <w:b/>
          <w:color w:val="000000"/>
          <w:sz w:val="18"/>
          <w:szCs w:val="18"/>
          <w:lang w:val="fr-CA"/>
        </w:rPr>
        <w:t>Offrez</w:t>
      </w:r>
      <w:r w:rsidRPr="00F839B4">
        <w:rPr>
          <w:rFonts w:ascii="Arial" w:eastAsia="Calibri" w:hAnsi="Arial" w:cs="Arial"/>
          <w:color w:val="000000"/>
          <w:sz w:val="18"/>
          <w:szCs w:val="18"/>
          <w:lang w:val="fr-CA"/>
        </w:rPr>
        <w:t xml:space="preserve"> votre maison comme un endroit sûr pour elle, ses enfants et ses animaux de compagnie. Si elle accepte votre offre, ne laissez pas son partenaire avoir accès à votre maison.</w:t>
      </w:r>
    </w:p>
    <w:p w:rsidR="00E423D8" w:rsidRDefault="00E423D8" w:rsidP="00F8042C">
      <w:pPr>
        <w:spacing w:after="0" w:afterAutospacing="0" w:line="276" w:lineRule="auto"/>
        <w:jc w:val="left"/>
        <w:rPr>
          <w:rFonts w:ascii="Arial" w:eastAsia="Calibri" w:hAnsi="Arial" w:cs="Arial"/>
          <w:color w:val="000000"/>
          <w:sz w:val="20"/>
          <w:szCs w:val="20"/>
          <w:lang w:val="fr-CA"/>
        </w:rPr>
      </w:pPr>
      <w:r w:rsidRPr="00F839B4">
        <w:rPr>
          <w:rFonts w:ascii="Arial" w:eastAsia="Calibri" w:hAnsi="Arial" w:cs="Arial"/>
          <w:b/>
          <w:color w:val="000000"/>
          <w:sz w:val="18"/>
          <w:szCs w:val="18"/>
          <w:lang w:val="fr-CA"/>
        </w:rPr>
        <w:t>Encouragez-la</w:t>
      </w:r>
      <w:r w:rsidRPr="00F839B4">
        <w:rPr>
          <w:rFonts w:ascii="Arial" w:eastAsia="Calibri" w:hAnsi="Arial" w:cs="Arial"/>
          <w:color w:val="000000"/>
          <w:sz w:val="18"/>
          <w:szCs w:val="18"/>
          <w:lang w:val="fr-CA"/>
        </w:rPr>
        <w:t xml:space="preserve"> à préparer un petit sac contenant des articles importants et gardez le sac chez vous au cas où elle en aurait besoin. </w:t>
      </w:r>
      <w:r>
        <w:rPr>
          <w:rFonts w:ascii="Arial" w:eastAsia="Calibri" w:hAnsi="Arial" w:cs="Arial"/>
          <w:color w:val="000000"/>
          <w:sz w:val="20"/>
          <w:szCs w:val="20"/>
          <w:lang w:val="fr-CA"/>
        </w:rPr>
        <w:t xml:space="preserve">                                                                              </w:t>
      </w:r>
    </w:p>
    <w:p w:rsidR="00F8042C" w:rsidRPr="00F839B4" w:rsidRDefault="00E423D8" w:rsidP="00F839B4">
      <w:pPr>
        <w:spacing w:after="0" w:afterAutospacing="0" w:line="276" w:lineRule="auto"/>
        <w:jc w:val="left"/>
        <w:rPr>
          <w:rFonts w:ascii="Arial" w:eastAsia="Calibri" w:hAnsi="Arial" w:cs="Arial"/>
          <w:sz w:val="20"/>
          <w:szCs w:val="20"/>
          <w:lang w:val="fr-CA"/>
        </w:rPr>
        <w:sectPr w:rsidR="00F8042C" w:rsidRPr="00F839B4" w:rsidSect="001765C0">
          <w:type w:val="continuous"/>
          <w:pgSz w:w="12240" w:h="20160" w:code="5"/>
          <w:pgMar w:top="720" w:right="720" w:bottom="720" w:left="720" w:header="720" w:footer="720" w:gutter="0"/>
          <w:cols w:num="2" w:space="720"/>
          <w:docGrid w:linePitch="360"/>
        </w:sectPr>
      </w:pPr>
      <w:r>
        <w:rPr>
          <w:rFonts w:ascii="Arial" w:eastAsia="Calibri" w:hAnsi="Arial" w:cs="Arial"/>
          <w:color w:val="000000"/>
          <w:sz w:val="20"/>
          <w:szCs w:val="20"/>
          <w:lang w:val="fr-CA"/>
        </w:rPr>
        <w:t xml:space="preserve">                                                           </w:t>
      </w:r>
      <w:r w:rsidR="00F839B4">
        <w:rPr>
          <w:rFonts w:ascii="Arial" w:eastAsia="Calibri" w:hAnsi="Arial" w:cs="Arial"/>
          <w:color w:val="000000"/>
          <w:sz w:val="20"/>
          <w:szCs w:val="20"/>
          <w:lang w:val="fr-CA"/>
        </w:rPr>
        <w:t xml:space="preserve">                              </w:t>
      </w:r>
    </w:p>
    <w:p w:rsidR="00AE3778" w:rsidRPr="0065055E" w:rsidRDefault="00AE3778" w:rsidP="00AE3778">
      <w:pPr>
        <w:spacing w:after="0" w:afterAutospacing="0"/>
        <w:rPr>
          <w:rFonts w:ascii="Arial" w:hAnsi="Arial" w:cs="Arial"/>
          <w:color w:val="000000"/>
          <w:sz w:val="20"/>
          <w:szCs w:val="20"/>
          <w:lang w:val="fr-CA"/>
        </w:rPr>
      </w:pPr>
      <w:r w:rsidRPr="008E19F7">
        <w:rPr>
          <w:rFonts w:ascii="Arial" w:hAnsi="Arial" w:cs="Arial"/>
          <w:b/>
          <w:color w:val="000000"/>
          <w:sz w:val="20"/>
          <w:szCs w:val="20"/>
          <w:lang w:val="fr-CA"/>
        </w:rPr>
        <w:lastRenderedPageBreak/>
        <w:t>Composez le 1-855-225-0220</w:t>
      </w:r>
      <w:r>
        <w:rPr>
          <w:rFonts w:ascii="Arial" w:hAnsi="Arial" w:cs="Arial"/>
          <w:b/>
          <w:color w:val="000000"/>
          <w:sz w:val="20"/>
          <w:szCs w:val="20"/>
          <w:lang w:val="fr-CA"/>
        </w:rPr>
        <w:t xml:space="preserve"> </w:t>
      </w:r>
      <w:r w:rsidRPr="0065055E">
        <w:rPr>
          <w:rFonts w:ascii="Arial" w:hAnsi="Arial" w:cs="Arial"/>
          <w:color w:val="000000"/>
          <w:sz w:val="20"/>
          <w:szCs w:val="20"/>
          <w:lang w:val="fr-CA"/>
        </w:rPr>
        <w:t>(en anglais seulement) ou communiquez avec une maison de transition ou un refuge pour femmes victimes de violence pour discuter d'autres façons que vous pouvez l'aider avec son plan de sécurité.</w:t>
      </w:r>
    </w:p>
    <w:p w:rsidR="005B68B2" w:rsidRDefault="005B68B2" w:rsidP="00AE3778">
      <w:pPr>
        <w:spacing w:after="120" w:afterAutospacing="0"/>
        <w:jc w:val="left"/>
        <w:rPr>
          <w:rFonts w:ascii="Arial" w:hAnsi="Arial" w:cs="Arial"/>
        </w:rPr>
      </w:pPr>
      <w:r w:rsidRPr="00006A2A">
        <w:rPr>
          <w:rFonts w:ascii="Arial" w:hAnsi="Arial" w:cs="Arial"/>
          <w:b/>
          <w:noProof/>
          <w:sz w:val="28"/>
          <w:szCs w:val="28"/>
          <w:lang w:val="en-US"/>
        </w:rPr>
        <mc:AlternateContent>
          <mc:Choice Requires="wps">
            <w:drawing>
              <wp:anchor distT="0" distB="0" distL="114300" distR="114300" simplePos="0" relativeHeight="251673600" behindDoc="0" locked="0" layoutInCell="1" allowOverlap="1" wp14:anchorId="28DB5B5B" wp14:editId="024C7F77">
                <wp:simplePos x="0" y="0"/>
                <wp:positionH relativeFrom="column">
                  <wp:posOffset>-28575</wp:posOffset>
                </wp:positionH>
                <wp:positionV relativeFrom="paragraph">
                  <wp:posOffset>93980</wp:posOffset>
                </wp:positionV>
                <wp:extent cx="6934200" cy="2762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76225"/>
                        </a:xfrm>
                        <a:prstGeom prst="rect">
                          <a:avLst/>
                        </a:prstGeom>
                        <a:solidFill>
                          <a:schemeClr val="accent4">
                            <a:lumMod val="75000"/>
                          </a:schemeClr>
                        </a:solidFill>
                        <a:ln w="9525">
                          <a:noFill/>
                          <a:miter lim="800000"/>
                          <a:headEnd/>
                          <a:tailEnd/>
                        </a:ln>
                      </wps:spPr>
                      <wps:txbx>
                        <w:txbxContent>
                          <w:p w:rsidR="004A6AB2" w:rsidRPr="00E423D8" w:rsidRDefault="004A6AB2" w:rsidP="005B68B2">
                            <w:pPr>
                              <w:spacing w:after="0" w:afterAutospacing="0"/>
                              <w:jc w:val="left"/>
                              <w:rPr>
                                <w:rFonts w:ascii="Arial" w:hAnsi="Arial" w:cs="Arial"/>
                                <w:color w:val="FFFFFF" w:themeColor="background1"/>
                                <w:sz w:val="24"/>
                                <w:szCs w:val="24"/>
                              </w:rPr>
                            </w:pPr>
                            <w:r w:rsidRPr="00E423D8">
                              <w:rPr>
                                <w:rFonts w:ascii="Arial" w:eastAsia="Calibri" w:hAnsi="Arial" w:cs="Arial"/>
                                <w:b/>
                                <w:color w:val="FFFFFF"/>
                                <w:sz w:val="24"/>
                                <w:szCs w:val="24"/>
                                <w:lang w:val="fr-CA"/>
                              </w:rPr>
                              <w:t>Si elle nie la violence ou refuse votre aide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pt;margin-top:7.4pt;width:546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" fillcolor="#5f497a [2407]" stroked="f">
                <v:textbox>
                  <w:txbxContent>
                    <w:p w:rsidR="004A6AB2" w:rsidRPr="00E423D8" w:rsidRDefault="004A6AB2" w:rsidP="005B68B2">
                      <w:pPr>
                        <w:spacing w:after="0" w:afterAutospacing="0"/>
                        <w:jc w:val="left"/>
                        <w:rPr>
                          <w:rFonts w:ascii="Arial" w:hAnsi="Arial" w:cs="Arial"/>
                          <w:color w:val="FFFFFF" w:themeColor="background1"/>
                          <w:sz w:val="24"/>
                          <w:szCs w:val="24"/>
                        </w:rPr>
                      </w:pPr>
                      <w:r w:rsidRPr="00E423D8">
                        <w:rPr>
                          <w:rFonts w:ascii="Arial" w:eastAsia="Calibri" w:hAnsi="Arial" w:cs="Arial"/>
                          <w:b/>
                          <w:color w:val="FFFFFF"/>
                          <w:sz w:val="24"/>
                          <w:szCs w:val="24"/>
                          <w:lang w:val="fr-CA"/>
                        </w:rPr>
                        <w:t>Si elle nie la violence ou refuse votre aide</w:t>
                      </w:r>
                    </w:p>
                  </w:txbxContent>
                </v:textbox>
              </v:shape>
            </w:pict>
          </mc:Fallback>
        </mc:AlternateContent>
      </w:r>
    </w:p>
    <w:p w:rsidR="005B68B2" w:rsidRDefault="005B68B2" w:rsidP="005B68B2">
      <w:pPr>
        <w:spacing w:after="0" w:afterAutospacing="0"/>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54847" w:rsidRPr="003935A8" w:rsidTr="00AE3778">
        <w:tc>
          <w:tcPr>
            <w:tcW w:w="5508" w:type="dxa"/>
          </w:tcPr>
          <w:p w:rsidR="00AE3778" w:rsidRPr="00F839B4" w:rsidRDefault="00AE3778" w:rsidP="00F208FB">
            <w:pPr>
              <w:spacing w:before="120" w:afterAutospacing="0"/>
              <w:rPr>
                <w:rFonts w:ascii="Arial" w:hAnsi="Arial" w:cs="Arial"/>
                <w:b/>
                <w:color w:val="000000"/>
                <w:sz w:val="18"/>
                <w:szCs w:val="18"/>
                <w:lang w:val="fr-CA"/>
              </w:rPr>
            </w:pPr>
            <w:r w:rsidRPr="00F839B4">
              <w:rPr>
                <w:rFonts w:ascii="Arial" w:hAnsi="Arial" w:cs="Arial"/>
                <w:b/>
                <w:color w:val="000000"/>
                <w:sz w:val="18"/>
                <w:szCs w:val="18"/>
                <w:lang w:val="fr-CA"/>
              </w:rPr>
              <w:t>Rappelez-lui</w:t>
            </w:r>
            <w:r w:rsidRPr="00F839B4">
              <w:rPr>
                <w:rFonts w:ascii="Arial" w:hAnsi="Arial" w:cs="Arial"/>
                <w:color w:val="000000"/>
                <w:sz w:val="18"/>
                <w:szCs w:val="18"/>
                <w:lang w:val="fr-CA"/>
              </w:rPr>
              <w:t xml:space="preserve"> qu'elle peut vous parler lorsqu'elle sera prête. </w:t>
            </w:r>
            <w:r w:rsidRPr="00F839B4">
              <w:rPr>
                <w:rFonts w:ascii="Arial" w:hAnsi="Arial" w:cs="Arial"/>
                <w:b/>
                <w:color w:val="000000"/>
                <w:sz w:val="18"/>
                <w:szCs w:val="18"/>
                <w:lang w:val="fr-CA"/>
              </w:rPr>
              <w:t>Soyez patient.</w:t>
            </w:r>
          </w:p>
          <w:p w:rsidR="00AE3778" w:rsidRPr="00F839B4" w:rsidRDefault="00AE3778" w:rsidP="00AE3778">
            <w:pPr>
              <w:spacing w:afterAutospacing="0"/>
              <w:rPr>
                <w:rFonts w:ascii="Arial" w:hAnsi="Arial" w:cs="Arial"/>
                <w:b/>
                <w:color w:val="000000"/>
                <w:sz w:val="18"/>
                <w:szCs w:val="18"/>
                <w:lang w:val="fr-CA"/>
              </w:rPr>
            </w:pPr>
            <w:r w:rsidRPr="00F839B4">
              <w:rPr>
                <w:rFonts w:ascii="Arial" w:hAnsi="Arial" w:cs="Arial"/>
                <w:b/>
                <w:color w:val="000000"/>
                <w:sz w:val="18"/>
                <w:szCs w:val="18"/>
                <w:lang w:val="fr-CA"/>
              </w:rPr>
              <w:t>Ne laissez pas</w:t>
            </w:r>
            <w:r w:rsidRPr="00F839B4">
              <w:rPr>
                <w:rFonts w:ascii="Arial" w:hAnsi="Arial" w:cs="Arial"/>
                <w:color w:val="000000"/>
                <w:sz w:val="18"/>
                <w:szCs w:val="18"/>
                <w:lang w:val="fr-CA"/>
              </w:rPr>
              <w:t xml:space="preserve"> ses décisions vous mettre en colère ou vous frustrer.  </w:t>
            </w:r>
          </w:p>
          <w:p w:rsidR="00AE3778" w:rsidRPr="00F839B4" w:rsidRDefault="00AE3778" w:rsidP="00AE3778">
            <w:pPr>
              <w:spacing w:afterAutospacing="0"/>
              <w:rPr>
                <w:rFonts w:ascii="Arial" w:hAnsi="Arial" w:cs="Arial"/>
                <w:color w:val="000000"/>
                <w:sz w:val="18"/>
                <w:szCs w:val="18"/>
                <w:lang w:val="fr-CA"/>
              </w:rPr>
            </w:pPr>
            <w:r w:rsidRPr="00F839B4">
              <w:rPr>
                <w:rFonts w:ascii="Arial" w:hAnsi="Arial" w:cs="Arial"/>
                <w:b/>
                <w:color w:val="000000"/>
                <w:sz w:val="18"/>
                <w:szCs w:val="18"/>
                <w:lang w:val="fr-CA"/>
              </w:rPr>
              <w:t>Comprenez</w:t>
            </w:r>
            <w:r w:rsidRPr="00F839B4">
              <w:rPr>
                <w:rFonts w:ascii="Arial" w:hAnsi="Arial" w:cs="Arial"/>
                <w:color w:val="000000"/>
                <w:sz w:val="18"/>
                <w:szCs w:val="18"/>
                <w:lang w:val="fr-CA"/>
              </w:rPr>
              <w:t xml:space="preserve"> qu'elle a peut-être peur ou qu'elle prend peut-être des décisions qui, à son avis, assureront sa sécurité. </w:t>
            </w:r>
          </w:p>
          <w:p w:rsidR="00AE3778" w:rsidRPr="00F839B4" w:rsidRDefault="00AE3778" w:rsidP="00AE3778">
            <w:pPr>
              <w:spacing w:afterAutospacing="0"/>
              <w:rPr>
                <w:rFonts w:ascii="Arial" w:hAnsi="Arial" w:cs="Arial"/>
                <w:sz w:val="18"/>
                <w:szCs w:val="18"/>
                <w:lang w:val="fr-CA"/>
              </w:rPr>
            </w:pPr>
            <w:r w:rsidRPr="00F839B4">
              <w:rPr>
                <w:rFonts w:ascii="Arial" w:hAnsi="Arial" w:cs="Arial"/>
                <w:b/>
                <w:color w:val="000000"/>
                <w:sz w:val="18"/>
                <w:szCs w:val="18"/>
                <w:lang w:val="fr-CA"/>
              </w:rPr>
              <w:t>Essayez</w:t>
            </w:r>
            <w:r w:rsidRPr="00F839B4">
              <w:rPr>
                <w:rFonts w:ascii="Arial" w:hAnsi="Arial" w:cs="Arial"/>
                <w:color w:val="000000"/>
                <w:sz w:val="18"/>
                <w:szCs w:val="18"/>
                <w:lang w:val="fr-CA"/>
              </w:rPr>
              <w:t xml:space="preserve"> de comprendre pourquoi elle peut avoir de la difficulté à obtenir de l'aide. Elle peut avoir honte.</w:t>
            </w:r>
          </w:p>
          <w:p w:rsidR="00D54847" w:rsidRPr="003935A8" w:rsidRDefault="00E423D8" w:rsidP="00AE3778">
            <w:pPr>
              <w:spacing w:afterAutospacing="0"/>
              <w:jc w:val="left"/>
              <w:rPr>
                <w:rFonts w:ascii="Arial" w:hAnsi="Arial" w:cs="Arial"/>
                <w:sz w:val="20"/>
                <w:szCs w:val="20"/>
              </w:rPr>
            </w:pPr>
            <w:r w:rsidRPr="00006A2A">
              <w:rPr>
                <w:rFonts w:ascii="Arial" w:hAnsi="Arial" w:cs="Arial"/>
                <w:b/>
                <w:noProof/>
                <w:sz w:val="28"/>
                <w:szCs w:val="28"/>
                <w:lang w:val="en-US"/>
              </w:rPr>
              <mc:AlternateContent>
                <mc:Choice Requires="wps">
                  <w:drawing>
                    <wp:anchor distT="0" distB="0" distL="114300" distR="114300" simplePos="0" relativeHeight="251675648" behindDoc="0" locked="0" layoutInCell="1" allowOverlap="1" wp14:anchorId="3B2F480F" wp14:editId="1FEC4928">
                      <wp:simplePos x="0" y="0"/>
                      <wp:positionH relativeFrom="column">
                        <wp:posOffset>-28575</wp:posOffset>
                      </wp:positionH>
                      <wp:positionV relativeFrom="paragraph">
                        <wp:posOffset>62230</wp:posOffset>
                      </wp:positionV>
                      <wp:extent cx="6934200" cy="666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66750"/>
                              </a:xfrm>
                              <a:prstGeom prst="rect">
                                <a:avLst/>
                              </a:prstGeom>
                              <a:solidFill>
                                <a:schemeClr val="accent4">
                                  <a:lumMod val="75000"/>
                                </a:schemeClr>
                              </a:solidFill>
                              <a:ln w="9525">
                                <a:noFill/>
                                <a:miter lim="800000"/>
                                <a:headEnd/>
                                <a:tailEnd/>
                              </a:ln>
                            </wps:spPr>
                            <wps:txbx>
                              <w:txbxContent>
                                <w:p w:rsidR="004A6AB2" w:rsidRPr="00E423D8" w:rsidRDefault="004A6AB2" w:rsidP="00E423D8">
                                  <w:pPr>
                                    <w:spacing w:after="0" w:afterAutospacing="0"/>
                                    <w:jc w:val="center"/>
                                    <w:rPr>
                                      <w:rFonts w:ascii="Arial" w:hAnsi="Arial" w:cs="Arial"/>
                                      <w:b/>
                                      <w:color w:val="FFFFFF" w:themeColor="background1"/>
                                      <w:lang w:val="fr-CA"/>
                                    </w:rPr>
                                  </w:pPr>
                                  <w:r w:rsidRPr="00E423D8">
                                    <w:rPr>
                                      <w:rFonts w:ascii="Arial" w:hAnsi="Arial" w:cs="Arial"/>
                                      <w:b/>
                                      <w:color w:val="FFFFFF" w:themeColor="background1"/>
                                      <w:lang w:val="fr-CA"/>
                                    </w:rPr>
                                    <w:t>Les membres du personnel du service de protection de l'enfance sont formés pour évaluer la sécurité des enfants.</w:t>
                                  </w:r>
                                </w:p>
                                <w:p w:rsidR="004A6AB2" w:rsidRPr="00E423D8" w:rsidRDefault="004A6AB2" w:rsidP="00E423D8">
                                  <w:pPr>
                                    <w:spacing w:after="0" w:afterAutospacing="0"/>
                                    <w:jc w:val="center"/>
                                    <w:rPr>
                                      <w:rFonts w:ascii="Arial" w:hAnsi="Arial" w:cs="Arial"/>
                                      <w:color w:val="FFFFFF" w:themeColor="background1"/>
                                    </w:rPr>
                                  </w:pPr>
                                  <w:r w:rsidRPr="00E423D8">
                                    <w:rPr>
                                      <w:rFonts w:ascii="Arial" w:hAnsi="Arial" w:cs="Arial"/>
                                      <w:b/>
                                      <w:color w:val="FFFFFF" w:themeColor="background1"/>
                                      <w:lang w:val="fr-CA"/>
                                    </w:rPr>
                                    <w:t>Nous sommes tous responsables de signaler les enfants à risque.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5pt;margin-top:4.9pt;width:546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" fillcolor="#5f497a [2407]" stroked="f">
                      <v:textbox>
                        <w:txbxContent>
                          <w:p w:rsidR="004A6AB2" w:rsidRPr="00E423D8" w:rsidRDefault="004A6AB2" w:rsidP="00E423D8">
                            <w:pPr>
                              <w:spacing w:after="0" w:afterAutospacing="0"/>
                              <w:jc w:val="center"/>
                              <w:rPr>
                                <w:rFonts w:ascii="Arial" w:hAnsi="Arial" w:cs="Arial"/>
                                <w:b/>
                                <w:color w:val="FFFFFF" w:themeColor="background1"/>
                                <w:lang w:val="fr-CA"/>
                              </w:rPr>
                            </w:pPr>
                            <w:r w:rsidRPr="00E423D8">
                              <w:rPr>
                                <w:rFonts w:ascii="Arial" w:hAnsi="Arial" w:cs="Arial"/>
                                <w:b/>
                                <w:color w:val="FFFFFF" w:themeColor="background1"/>
                                <w:lang w:val="fr-CA"/>
                              </w:rPr>
                              <w:t>Les membres du personnel du service de protection de l'enfance sont formés pour évaluer la sécurité des enfants.</w:t>
                            </w:r>
                          </w:p>
                          <w:p w:rsidR="004A6AB2" w:rsidRPr="00E423D8" w:rsidRDefault="004A6AB2" w:rsidP="00E423D8">
                            <w:pPr>
                              <w:spacing w:after="0" w:afterAutospacing="0"/>
                              <w:jc w:val="center"/>
                              <w:rPr>
                                <w:rFonts w:ascii="Arial" w:hAnsi="Arial" w:cs="Arial"/>
                                <w:color w:val="FFFFFF" w:themeColor="background1"/>
                              </w:rPr>
                            </w:pPr>
                            <w:r w:rsidRPr="00E423D8">
                              <w:rPr>
                                <w:rFonts w:ascii="Arial" w:hAnsi="Arial" w:cs="Arial"/>
                                <w:b/>
                                <w:color w:val="FFFFFF" w:themeColor="background1"/>
                                <w:lang w:val="fr-CA"/>
                              </w:rPr>
                              <w:t>Nous sommes tous responsables de signaler les enfants à risque.</w:t>
                            </w:r>
                          </w:p>
                        </w:txbxContent>
                      </v:textbox>
                    </v:shape>
                  </w:pict>
                </mc:Fallback>
              </mc:AlternateContent>
            </w:r>
          </w:p>
        </w:tc>
        <w:tc>
          <w:tcPr>
            <w:tcW w:w="5508" w:type="dxa"/>
          </w:tcPr>
          <w:p w:rsidR="00AE3778" w:rsidRPr="00F839B4" w:rsidRDefault="00AE3778" w:rsidP="00F208FB">
            <w:pPr>
              <w:spacing w:before="120" w:afterAutospacing="0"/>
              <w:rPr>
                <w:rFonts w:ascii="Arial" w:hAnsi="Arial" w:cs="Arial"/>
                <w:sz w:val="18"/>
                <w:szCs w:val="18"/>
                <w:lang w:val="fr-CA"/>
              </w:rPr>
            </w:pPr>
            <w:r w:rsidRPr="00F839B4">
              <w:rPr>
                <w:rFonts w:ascii="Arial" w:hAnsi="Arial" w:cs="Arial"/>
                <w:b/>
                <w:color w:val="000000"/>
                <w:sz w:val="18"/>
                <w:szCs w:val="18"/>
                <w:lang w:val="fr-CA"/>
              </w:rPr>
              <w:t>Offrez</w:t>
            </w:r>
            <w:r w:rsidRPr="00F839B4">
              <w:rPr>
                <w:rFonts w:ascii="Arial" w:hAnsi="Arial" w:cs="Arial"/>
                <w:color w:val="000000"/>
                <w:sz w:val="18"/>
                <w:szCs w:val="18"/>
                <w:lang w:val="fr-CA"/>
              </w:rPr>
              <w:t xml:space="preserve"> de l’accompagner si elle a besoin de renseignements ou de soutien supplémentaire.</w:t>
            </w:r>
          </w:p>
          <w:p w:rsidR="00AE3778" w:rsidRPr="00F839B4" w:rsidRDefault="00AE3778" w:rsidP="00AE3778">
            <w:pPr>
              <w:spacing w:afterAutospacing="0"/>
              <w:rPr>
                <w:rFonts w:ascii="Arial" w:hAnsi="Arial" w:cs="Arial"/>
                <w:sz w:val="18"/>
                <w:szCs w:val="18"/>
                <w:lang w:val="fr-CA"/>
              </w:rPr>
            </w:pPr>
            <w:r w:rsidRPr="00F839B4">
              <w:rPr>
                <w:rFonts w:ascii="Arial" w:hAnsi="Arial" w:cs="Arial"/>
                <w:b/>
                <w:color w:val="000000"/>
                <w:sz w:val="18"/>
                <w:szCs w:val="18"/>
                <w:lang w:val="fr-CA"/>
              </w:rPr>
              <w:t>Si elle a des enfants</w:t>
            </w:r>
            <w:r w:rsidRPr="00F839B4">
              <w:rPr>
                <w:rFonts w:ascii="Arial" w:hAnsi="Arial" w:cs="Arial"/>
                <w:color w:val="000000"/>
                <w:sz w:val="18"/>
                <w:szCs w:val="18"/>
                <w:lang w:val="fr-CA"/>
              </w:rPr>
              <w:t xml:space="preserve">, dites-lui que vous vous inquiétez pour sa sécurité et son bien-être émotionnel et ceux de ses enfants. Elle pourrait être plus disposée à admettre la situation si elle reconnaît que ses enfants pourraient aussi être en danger. </w:t>
            </w:r>
          </w:p>
          <w:p w:rsidR="00D54847" w:rsidRPr="003935A8" w:rsidRDefault="00D54847" w:rsidP="00AE3778">
            <w:pPr>
              <w:spacing w:afterAutospacing="0"/>
              <w:ind w:left="360"/>
              <w:jc w:val="left"/>
              <w:rPr>
                <w:rFonts w:ascii="Arial" w:hAnsi="Arial" w:cs="Arial"/>
                <w:sz w:val="20"/>
                <w:szCs w:val="20"/>
              </w:rPr>
            </w:pPr>
          </w:p>
        </w:tc>
      </w:tr>
    </w:tbl>
    <w:p w:rsidR="00D54847" w:rsidRPr="00D54847" w:rsidRDefault="00D54847" w:rsidP="00D54847">
      <w:pPr>
        <w:spacing w:after="0" w:afterAutospacing="0"/>
        <w:jc w:val="left"/>
        <w:rPr>
          <w:rFonts w:ascii="Arial" w:hAnsi="Arial" w:cs="Arial"/>
        </w:rPr>
      </w:pPr>
    </w:p>
    <w:p w:rsidR="00D54847" w:rsidRPr="00D54847" w:rsidRDefault="00D54847" w:rsidP="00D54847">
      <w:pPr>
        <w:spacing w:after="0" w:afterAutospacing="0"/>
        <w:ind w:left="360"/>
        <w:jc w:val="left"/>
        <w:rPr>
          <w:rFonts w:ascii="Arial" w:hAnsi="Arial" w:cs="Arial"/>
        </w:rPr>
      </w:pPr>
    </w:p>
    <w:p w:rsidR="00D54847" w:rsidRPr="00D54847" w:rsidRDefault="00D54847" w:rsidP="00D54847">
      <w:pPr>
        <w:spacing w:after="0" w:afterAutospacing="0"/>
        <w:ind w:left="360"/>
        <w:jc w:val="left"/>
        <w:rPr>
          <w:rFonts w:ascii="Arial" w:hAnsi="Arial" w:cs="Arial"/>
        </w:rPr>
      </w:pPr>
    </w:p>
    <w:p w:rsidR="00E42C7E" w:rsidRDefault="00E42C7E" w:rsidP="00617111">
      <w:pPr>
        <w:spacing w:after="0" w:afterAutospacing="0"/>
        <w:jc w:val="left"/>
        <w:rPr>
          <w:rFonts w:ascii="Arial" w:hAnsi="Arial" w:cs="Arial"/>
          <w:b/>
          <w:color w:val="000000"/>
        </w:rPr>
      </w:pPr>
    </w:p>
    <w:p w:rsidR="00D54847" w:rsidRDefault="00E423D8" w:rsidP="00617111">
      <w:pPr>
        <w:spacing w:after="0" w:afterAutospacing="0"/>
        <w:jc w:val="left"/>
        <w:rPr>
          <w:rFonts w:ascii="Arial" w:hAnsi="Arial" w:cs="Arial"/>
          <w:b/>
          <w:color w:val="000000"/>
        </w:rPr>
      </w:pPr>
      <w:r w:rsidRPr="00006A2A">
        <w:rPr>
          <w:rFonts w:ascii="Arial" w:hAnsi="Arial" w:cs="Arial"/>
          <w:b/>
          <w:noProof/>
          <w:sz w:val="28"/>
          <w:szCs w:val="28"/>
          <w:lang w:val="en-US"/>
        </w:rPr>
        <mc:AlternateContent>
          <mc:Choice Requires="wps">
            <w:drawing>
              <wp:anchor distT="0" distB="0" distL="114300" distR="114300" simplePos="0" relativeHeight="251677696" behindDoc="0" locked="0" layoutInCell="1" allowOverlap="1" wp14:anchorId="51B683EC" wp14:editId="61EFCAD3">
                <wp:simplePos x="0" y="0"/>
                <wp:positionH relativeFrom="column">
                  <wp:posOffset>-28575</wp:posOffset>
                </wp:positionH>
                <wp:positionV relativeFrom="paragraph">
                  <wp:posOffset>16510</wp:posOffset>
                </wp:positionV>
                <wp:extent cx="6934200" cy="2381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38125"/>
                        </a:xfrm>
                        <a:prstGeom prst="rect">
                          <a:avLst/>
                        </a:prstGeom>
                        <a:solidFill>
                          <a:schemeClr val="accent4">
                            <a:lumMod val="75000"/>
                          </a:schemeClr>
                        </a:solidFill>
                        <a:ln w="9525">
                          <a:noFill/>
                          <a:miter lim="800000"/>
                          <a:headEnd/>
                          <a:tailEnd/>
                        </a:ln>
                      </wps:spPr>
                      <wps:txbx>
                        <w:txbxContent>
                          <w:p w:rsidR="004A6AB2" w:rsidRPr="00642C6E" w:rsidRDefault="004A6AB2" w:rsidP="00E42C7E">
                            <w:pPr>
                              <w:spacing w:after="0" w:afterAutospacing="0"/>
                              <w:jc w:val="left"/>
                              <w:rPr>
                                <w:rFonts w:ascii="Arial" w:hAnsi="Arial" w:cs="Arial"/>
                                <w:color w:val="FFFFFF" w:themeColor="background1"/>
                                <w:sz w:val="24"/>
                                <w:szCs w:val="24"/>
                              </w:rPr>
                            </w:pPr>
                            <w:r w:rsidRPr="00E423D8">
                              <w:rPr>
                                <w:rFonts w:ascii="Arial" w:hAnsi="Arial" w:cs="Arial"/>
                                <w:b/>
                                <w:color w:val="FFFFFF" w:themeColor="background1"/>
                                <w:sz w:val="24"/>
                                <w:szCs w:val="24"/>
                                <w:lang w:val="fr-CA"/>
                              </w:rPr>
                              <w:t>Surmontez votre hésitation à offrir de l'aide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1.3pt;width:546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" fillcolor="#5f497a [2407]" stroked="f">
                <v:textbox>
                  <w:txbxContent>
                    <w:p w:rsidR="004A6AB2" w:rsidRPr="00642C6E" w:rsidRDefault="004A6AB2" w:rsidP="00E42C7E">
                      <w:pPr>
                        <w:spacing w:after="0" w:afterAutospacing="0"/>
                        <w:jc w:val="left"/>
                        <w:rPr>
                          <w:rFonts w:ascii="Arial" w:hAnsi="Arial" w:cs="Arial"/>
                          <w:color w:val="FFFFFF" w:themeColor="background1"/>
                          <w:sz w:val="24"/>
                          <w:szCs w:val="24"/>
                        </w:rPr>
                      </w:pPr>
                      <w:r w:rsidRPr="00E423D8">
                        <w:rPr>
                          <w:rFonts w:ascii="Arial" w:hAnsi="Arial" w:cs="Arial"/>
                          <w:b/>
                          <w:color w:val="FFFFFF" w:themeColor="background1"/>
                          <w:sz w:val="24"/>
                          <w:szCs w:val="24"/>
                          <w:lang w:val="fr-CA"/>
                        </w:rPr>
                        <w:t>Surmontez votre hésitation à offrir de l'aide</w:t>
                      </w:r>
                    </w:p>
                  </w:txbxContent>
                </v:textbox>
              </v:shape>
            </w:pict>
          </mc:Fallback>
        </mc:AlternateContent>
      </w:r>
    </w:p>
    <w:p w:rsidR="00E42C7E" w:rsidRDefault="00E42C7E" w:rsidP="00617111">
      <w:pPr>
        <w:spacing w:after="0" w:afterAutospacing="0"/>
        <w:jc w:val="left"/>
        <w:rPr>
          <w:rFonts w:ascii="Arial" w:hAnsi="Arial" w:cs="Arial"/>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D0424" w:rsidTr="00E42C7E">
        <w:tc>
          <w:tcPr>
            <w:tcW w:w="5508" w:type="dxa"/>
          </w:tcPr>
          <w:p w:rsidR="00E423D8" w:rsidRPr="00F839B4" w:rsidRDefault="00E423D8" w:rsidP="00E423D8">
            <w:pPr>
              <w:spacing w:afterAutospacing="0" w:line="276" w:lineRule="auto"/>
              <w:jc w:val="left"/>
              <w:rPr>
                <w:rFonts w:ascii="Arial" w:eastAsia="Calibri" w:hAnsi="Arial" w:cs="Arial"/>
                <w:b/>
                <w:sz w:val="18"/>
                <w:szCs w:val="18"/>
                <w:lang w:val="fr-CA"/>
              </w:rPr>
            </w:pPr>
            <w:r w:rsidRPr="00F839B4">
              <w:rPr>
                <w:rFonts w:ascii="Arial" w:eastAsia="Calibri" w:hAnsi="Arial" w:cs="Arial"/>
                <w:b/>
                <w:color w:val="000000"/>
                <w:sz w:val="18"/>
                <w:szCs w:val="18"/>
                <w:lang w:val="fr-CA"/>
              </w:rPr>
              <w:t>Choses qui pourraient vous inquiéter</w:t>
            </w:r>
          </w:p>
        </w:tc>
        <w:tc>
          <w:tcPr>
            <w:tcW w:w="5508" w:type="dxa"/>
          </w:tcPr>
          <w:p w:rsidR="003D0424" w:rsidRPr="00F839B4" w:rsidRDefault="00E423D8" w:rsidP="00E423D8">
            <w:pPr>
              <w:rPr>
                <w:rFonts w:ascii="Arial" w:hAnsi="Arial" w:cs="Arial"/>
                <w:b/>
                <w:color w:val="000000"/>
                <w:sz w:val="18"/>
                <w:szCs w:val="18"/>
              </w:rPr>
            </w:pPr>
            <w:r w:rsidRPr="00F839B4">
              <w:rPr>
                <w:rFonts w:ascii="Arial" w:hAnsi="Arial" w:cs="Arial"/>
                <w:b/>
                <w:color w:val="000000"/>
                <w:sz w:val="18"/>
                <w:szCs w:val="18"/>
                <w:lang w:val="fr-CA"/>
              </w:rPr>
              <w:t>Choses à faire ou à considérer</w:t>
            </w:r>
          </w:p>
        </w:tc>
      </w:tr>
      <w:tr w:rsidR="003D0424" w:rsidRPr="00E42C7E" w:rsidTr="00E42C7E">
        <w:tc>
          <w:tcPr>
            <w:tcW w:w="5508" w:type="dxa"/>
            <w:shd w:val="clear" w:color="auto" w:fill="B2A1C7" w:themeFill="accent4" w:themeFillTint="99"/>
          </w:tcPr>
          <w:p w:rsidR="003D0424" w:rsidRPr="00F839B4" w:rsidRDefault="00E423D8" w:rsidP="003D0424">
            <w:pPr>
              <w:spacing w:afterAutospacing="0"/>
              <w:jc w:val="left"/>
              <w:rPr>
                <w:rFonts w:ascii="Arial" w:hAnsi="Arial" w:cs="Arial"/>
                <w:color w:val="000000"/>
                <w:sz w:val="18"/>
                <w:szCs w:val="18"/>
              </w:rPr>
            </w:pPr>
            <w:proofErr w:type="spellStart"/>
            <w:r w:rsidRPr="00F839B4">
              <w:rPr>
                <w:rFonts w:ascii="Arial" w:hAnsi="Arial" w:cs="Arial"/>
                <w:b/>
                <w:color w:val="000000"/>
                <w:sz w:val="18"/>
                <w:szCs w:val="18"/>
              </w:rPr>
              <w:t>Vous</w:t>
            </w:r>
            <w:proofErr w:type="spellEnd"/>
            <w:r w:rsidRPr="00F839B4">
              <w:rPr>
                <w:rFonts w:ascii="Arial" w:hAnsi="Arial" w:cs="Arial"/>
                <w:b/>
                <w:color w:val="000000"/>
                <w:sz w:val="18"/>
                <w:szCs w:val="18"/>
              </w:rPr>
              <w:t xml:space="preserve"> </w:t>
            </w:r>
            <w:proofErr w:type="spellStart"/>
            <w:r w:rsidRPr="00F839B4">
              <w:rPr>
                <w:rFonts w:ascii="Arial" w:hAnsi="Arial" w:cs="Arial"/>
                <w:color w:val="000000"/>
                <w:sz w:val="18"/>
                <w:szCs w:val="18"/>
              </w:rPr>
              <w:t>sentez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cela</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ne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regarde</w:t>
            </w:r>
            <w:proofErr w:type="spellEnd"/>
            <w:r w:rsidRPr="00F839B4">
              <w:rPr>
                <w:rFonts w:ascii="Arial" w:hAnsi="Arial" w:cs="Arial"/>
                <w:color w:val="000000"/>
                <w:sz w:val="18"/>
                <w:szCs w:val="18"/>
              </w:rPr>
              <w:t xml:space="preserve"> pas.</w:t>
            </w:r>
          </w:p>
        </w:tc>
        <w:tc>
          <w:tcPr>
            <w:tcW w:w="5508" w:type="dxa"/>
            <w:shd w:val="clear" w:color="auto" w:fill="B2A1C7" w:themeFill="accent4" w:themeFillTint="99"/>
          </w:tcPr>
          <w:p w:rsidR="00E423D8" w:rsidRPr="00F839B4" w:rsidRDefault="00E423D8" w:rsidP="00E423D8">
            <w:pPr>
              <w:spacing w:afterAutospacing="0"/>
              <w:jc w:val="left"/>
              <w:rPr>
                <w:rFonts w:ascii="Arial" w:hAnsi="Arial" w:cs="Arial"/>
                <w:b/>
                <w:color w:val="000000"/>
                <w:sz w:val="18"/>
                <w:szCs w:val="18"/>
              </w:rPr>
            </w:pPr>
            <w:r w:rsidRPr="00F839B4">
              <w:rPr>
                <w:rFonts w:ascii="Arial" w:hAnsi="Arial" w:cs="Arial"/>
                <w:b/>
                <w:color w:val="000000"/>
                <w:sz w:val="18"/>
                <w:szCs w:val="18"/>
              </w:rPr>
              <w:t xml:space="preserve">Il </w:t>
            </w:r>
            <w:proofErr w:type="spellStart"/>
            <w:r w:rsidRPr="00F839B4">
              <w:rPr>
                <w:rFonts w:ascii="Arial" w:hAnsi="Arial" w:cs="Arial"/>
                <w:b/>
                <w:color w:val="000000"/>
                <w:sz w:val="18"/>
                <w:szCs w:val="18"/>
              </w:rPr>
              <w:t>peut</w:t>
            </w:r>
            <w:proofErr w:type="spellEnd"/>
            <w:r w:rsidRPr="00F839B4">
              <w:rPr>
                <w:rFonts w:ascii="Arial" w:hAnsi="Arial" w:cs="Arial"/>
                <w:b/>
                <w:color w:val="000000"/>
                <w:sz w:val="18"/>
                <w:szCs w:val="18"/>
              </w:rPr>
              <w:t xml:space="preserve"> </w:t>
            </w:r>
            <w:proofErr w:type="spellStart"/>
            <w:r w:rsidRPr="00F839B4">
              <w:rPr>
                <w:rFonts w:ascii="Arial" w:hAnsi="Arial" w:cs="Arial"/>
                <w:b/>
                <w:color w:val="000000"/>
                <w:sz w:val="18"/>
                <w:szCs w:val="18"/>
              </w:rPr>
              <w:t>s'agit</w:t>
            </w:r>
            <w:proofErr w:type="spellEnd"/>
            <w:r w:rsidRPr="00F839B4">
              <w:rPr>
                <w:rFonts w:ascii="Arial" w:hAnsi="Arial" w:cs="Arial"/>
                <w:b/>
                <w:color w:val="000000"/>
                <w:sz w:val="18"/>
                <w:szCs w:val="18"/>
              </w:rPr>
              <w:t xml:space="preserve"> </w:t>
            </w:r>
            <w:proofErr w:type="spellStart"/>
            <w:r w:rsidRPr="00F839B4">
              <w:rPr>
                <w:rFonts w:ascii="Arial" w:hAnsi="Arial" w:cs="Arial"/>
                <w:b/>
                <w:color w:val="000000"/>
                <w:sz w:val="18"/>
                <w:szCs w:val="18"/>
              </w:rPr>
              <w:t>d'une</w:t>
            </w:r>
            <w:proofErr w:type="spellEnd"/>
            <w:r w:rsidRPr="00F839B4">
              <w:rPr>
                <w:rFonts w:ascii="Arial" w:hAnsi="Arial" w:cs="Arial"/>
                <w:b/>
                <w:color w:val="000000"/>
                <w:sz w:val="18"/>
                <w:szCs w:val="18"/>
              </w:rPr>
              <w:t xml:space="preserve"> question de vie </w:t>
            </w:r>
            <w:proofErr w:type="spellStart"/>
            <w:r w:rsidRPr="00F839B4">
              <w:rPr>
                <w:rFonts w:ascii="Arial" w:hAnsi="Arial" w:cs="Arial"/>
                <w:b/>
                <w:color w:val="000000"/>
                <w:sz w:val="18"/>
                <w:szCs w:val="18"/>
              </w:rPr>
              <w:t>ou</w:t>
            </w:r>
            <w:proofErr w:type="spellEnd"/>
            <w:r w:rsidRPr="00F839B4">
              <w:rPr>
                <w:rFonts w:ascii="Arial" w:hAnsi="Arial" w:cs="Arial"/>
                <w:b/>
                <w:color w:val="000000"/>
                <w:sz w:val="18"/>
                <w:szCs w:val="18"/>
              </w:rPr>
              <w:t xml:space="preserve"> de mort. </w:t>
            </w:r>
          </w:p>
          <w:p w:rsidR="003D0424" w:rsidRPr="00F839B4" w:rsidRDefault="00E423D8" w:rsidP="00E423D8">
            <w:pPr>
              <w:spacing w:afterAutospacing="0"/>
              <w:jc w:val="left"/>
              <w:rPr>
                <w:rFonts w:ascii="Arial" w:hAnsi="Arial" w:cs="Arial"/>
                <w:color w:val="000000"/>
                <w:sz w:val="18"/>
                <w:szCs w:val="18"/>
              </w:rPr>
            </w:pPr>
            <w:r w:rsidRPr="00F839B4">
              <w:rPr>
                <w:rFonts w:ascii="Arial" w:hAnsi="Arial" w:cs="Arial"/>
                <w:b/>
                <w:color w:val="000000"/>
                <w:sz w:val="18"/>
                <w:szCs w:val="18"/>
              </w:rPr>
              <w:t xml:space="preserve">La violence, </w:t>
            </w:r>
            <w:proofErr w:type="spellStart"/>
            <w:r w:rsidRPr="00F839B4">
              <w:rPr>
                <w:rFonts w:ascii="Arial" w:hAnsi="Arial" w:cs="Arial"/>
                <w:b/>
                <w:color w:val="000000"/>
                <w:sz w:val="18"/>
                <w:szCs w:val="18"/>
              </w:rPr>
              <w:t>c'est</w:t>
            </w:r>
            <w:proofErr w:type="spellEnd"/>
            <w:r w:rsidRPr="00F839B4">
              <w:rPr>
                <w:rFonts w:ascii="Arial" w:hAnsi="Arial" w:cs="Arial"/>
                <w:b/>
                <w:color w:val="000000"/>
                <w:sz w:val="18"/>
                <w:szCs w:val="18"/>
              </w:rPr>
              <w:t xml:space="preserve"> </w:t>
            </w:r>
            <w:proofErr w:type="spellStart"/>
            <w:r w:rsidRPr="00F839B4">
              <w:rPr>
                <w:rFonts w:ascii="Arial" w:hAnsi="Arial" w:cs="Arial"/>
                <w:b/>
                <w:color w:val="000000"/>
                <w:sz w:val="18"/>
                <w:szCs w:val="18"/>
              </w:rPr>
              <w:t>l'affaire</w:t>
            </w:r>
            <w:proofErr w:type="spellEnd"/>
            <w:r w:rsidRPr="00F839B4">
              <w:rPr>
                <w:rFonts w:ascii="Arial" w:hAnsi="Arial" w:cs="Arial"/>
                <w:b/>
                <w:color w:val="000000"/>
                <w:sz w:val="18"/>
                <w:szCs w:val="18"/>
              </w:rPr>
              <w:t xml:space="preserve"> de tout le monde.</w:t>
            </w:r>
          </w:p>
        </w:tc>
      </w:tr>
      <w:tr w:rsidR="003D0424" w:rsidRPr="00E42C7E" w:rsidTr="00E42C7E">
        <w:tc>
          <w:tcPr>
            <w:tcW w:w="5508" w:type="dxa"/>
          </w:tcPr>
          <w:p w:rsidR="003D0424" w:rsidRPr="00F839B4" w:rsidRDefault="00E423D8" w:rsidP="00AE3778">
            <w:pPr>
              <w:spacing w:afterAutospacing="0"/>
              <w:jc w:val="left"/>
              <w:rPr>
                <w:rFonts w:ascii="Arial" w:hAnsi="Arial" w:cs="Arial"/>
                <w:color w:val="000000"/>
                <w:sz w:val="18"/>
                <w:szCs w:val="18"/>
              </w:rPr>
            </w:pP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avez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peur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d'aggraver</w:t>
            </w:r>
            <w:proofErr w:type="spellEnd"/>
            <w:r w:rsidRPr="00F839B4">
              <w:rPr>
                <w:rFonts w:ascii="Arial" w:hAnsi="Arial" w:cs="Arial"/>
                <w:color w:val="000000"/>
                <w:sz w:val="18"/>
                <w:szCs w:val="18"/>
              </w:rPr>
              <w:t xml:space="preserve"> la situation.</w:t>
            </w:r>
          </w:p>
        </w:tc>
        <w:tc>
          <w:tcPr>
            <w:tcW w:w="5508" w:type="dxa"/>
          </w:tcPr>
          <w:p w:rsidR="003D0424" w:rsidRPr="00F839B4" w:rsidRDefault="00E423D8" w:rsidP="00AE3778">
            <w:pPr>
              <w:spacing w:afterAutospacing="0"/>
              <w:jc w:val="left"/>
              <w:rPr>
                <w:rFonts w:ascii="Arial" w:hAnsi="Arial" w:cs="Arial"/>
                <w:color w:val="000000"/>
                <w:sz w:val="18"/>
                <w:szCs w:val="18"/>
              </w:rPr>
            </w:pPr>
            <w:proofErr w:type="spellStart"/>
            <w:r w:rsidRPr="00F839B4">
              <w:rPr>
                <w:rFonts w:ascii="Arial" w:hAnsi="Arial" w:cs="Arial"/>
                <w:color w:val="000000"/>
                <w:sz w:val="18"/>
                <w:szCs w:val="18"/>
              </w:rPr>
              <w:t>Lui</w:t>
            </w:r>
            <w:proofErr w:type="spellEnd"/>
            <w:r w:rsidRPr="00F839B4">
              <w:rPr>
                <w:rFonts w:ascii="Arial" w:hAnsi="Arial" w:cs="Arial"/>
                <w:color w:val="000000"/>
                <w:sz w:val="18"/>
                <w:szCs w:val="18"/>
              </w:rPr>
              <w:t xml:space="preserve"> dire </w:t>
            </w:r>
            <w:proofErr w:type="spellStart"/>
            <w:r w:rsidRPr="00F839B4">
              <w:rPr>
                <w:rFonts w:ascii="Arial" w:hAnsi="Arial" w:cs="Arial"/>
                <w:color w:val="000000"/>
                <w:sz w:val="18"/>
                <w:szCs w:val="18"/>
              </w:rPr>
              <w:t>que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préoccupez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d'elle</w:t>
            </w:r>
            <w:proofErr w:type="spellEnd"/>
            <w:r w:rsidRPr="00F839B4">
              <w:rPr>
                <w:rFonts w:ascii="Arial" w:hAnsi="Arial" w:cs="Arial"/>
                <w:color w:val="000000"/>
                <w:sz w:val="18"/>
                <w:szCs w:val="18"/>
              </w:rPr>
              <w:t xml:space="preserve"> et </w:t>
            </w:r>
            <w:proofErr w:type="spellStart"/>
            <w:r w:rsidRPr="00F839B4">
              <w:rPr>
                <w:rFonts w:ascii="Arial" w:hAnsi="Arial" w:cs="Arial"/>
                <w:color w:val="000000"/>
                <w:sz w:val="18"/>
                <w:szCs w:val="18"/>
              </w:rPr>
              <w:t>que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inquiétez</w:t>
            </w:r>
            <w:proofErr w:type="spellEnd"/>
            <w:r w:rsidRPr="00F839B4">
              <w:rPr>
                <w:rFonts w:ascii="Arial" w:hAnsi="Arial" w:cs="Arial"/>
                <w:color w:val="000000"/>
                <w:sz w:val="18"/>
                <w:szCs w:val="18"/>
              </w:rPr>
              <w:t xml:space="preserve"> à son </w:t>
            </w:r>
            <w:proofErr w:type="spellStart"/>
            <w:r w:rsidRPr="00F839B4">
              <w:rPr>
                <w:rFonts w:ascii="Arial" w:hAnsi="Arial" w:cs="Arial"/>
                <w:color w:val="000000"/>
                <w:sz w:val="18"/>
                <w:szCs w:val="18"/>
              </w:rPr>
              <w:t>sujet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est</w:t>
            </w:r>
            <w:proofErr w:type="spellEnd"/>
            <w:r w:rsidRPr="00F839B4">
              <w:rPr>
                <w:rFonts w:ascii="Arial" w:hAnsi="Arial" w:cs="Arial"/>
                <w:color w:val="000000"/>
                <w:sz w:val="18"/>
                <w:szCs w:val="18"/>
              </w:rPr>
              <w:t xml:space="preserve"> un bon début.</w:t>
            </w:r>
          </w:p>
        </w:tc>
      </w:tr>
      <w:tr w:rsidR="003D0424" w:rsidRPr="00E42C7E" w:rsidTr="00E42C7E">
        <w:tc>
          <w:tcPr>
            <w:tcW w:w="5508" w:type="dxa"/>
            <w:shd w:val="clear" w:color="auto" w:fill="B2A1C7" w:themeFill="accent4" w:themeFillTint="99"/>
          </w:tcPr>
          <w:p w:rsidR="003D0424" w:rsidRPr="00F839B4" w:rsidRDefault="00527598" w:rsidP="00AE3778">
            <w:pPr>
              <w:spacing w:afterAutospacing="0"/>
              <w:jc w:val="left"/>
              <w:rPr>
                <w:rFonts w:ascii="Arial" w:hAnsi="Arial" w:cs="Arial"/>
                <w:color w:val="000000"/>
                <w:sz w:val="18"/>
                <w:szCs w:val="18"/>
              </w:rPr>
            </w:pPr>
            <w:proofErr w:type="spellStart"/>
            <w:r w:rsidRPr="00F839B4">
              <w:rPr>
                <w:rFonts w:ascii="Arial" w:hAnsi="Arial" w:cs="Arial"/>
                <w:b/>
                <w:color w:val="000000"/>
                <w:sz w:val="18"/>
                <w:szCs w:val="18"/>
              </w:rPr>
              <w:t>Vous</w:t>
            </w:r>
            <w:proofErr w:type="spellEnd"/>
            <w:r w:rsidRPr="00F839B4">
              <w:rPr>
                <w:rFonts w:ascii="Arial" w:hAnsi="Arial" w:cs="Arial"/>
                <w:color w:val="000000"/>
                <w:sz w:val="18"/>
                <w:szCs w:val="18"/>
              </w:rPr>
              <w:t xml:space="preserve"> ne </w:t>
            </w:r>
            <w:proofErr w:type="spellStart"/>
            <w:r w:rsidRPr="00F839B4">
              <w:rPr>
                <w:rFonts w:ascii="Arial" w:hAnsi="Arial" w:cs="Arial"/>
                <w:color w:val="000000"/>
                <w:sz w:val="18"/>
                <w:szCs w:val="18"/>
              </w:rPr>
              <w:t>savez</w:t>
            </w:r>
            <w:proofErr w:type="spellEnd"/>
            <w:r w:rsidRPr="00F839B4">
              <w:rPr>
                <w:rFonts w:ascii="Arial" w:hAnsi="Arial" w:cs="Arial"/>
                <w:color w:val="000000"/>
                <w:sz w:val="18"/>
                <w:szCs w:val="18"/>
              </w:rPr>
              <w:t xml:space="preserve"> pas </w:t>
            </w:r>
            <w:proofErr w:type="spellStart"/>
            <w:r w:rsidRPr="00F839B4">
              <w:rPr>
                <w:rFonts w:ascii="Arial" w:hAnsi="Arial" w:cs="Arial"/>
                <w:color w:val="000000"/>
                <w:sz w:val="18"/>
                <w:szCs w:val="18"/>
              </w:rPr>
              <w:t>si</w:t>
            </w:r>
            <w:proofErr w:type="spellEnd"/>
            <w:r w:rsidRPr="00F839B4">
              <w:rPr>
                <w:rFonts w:ascii="Arial" w:hAnsi="Arial" w:cs="Arial"/>
                <w:color w:val="000000"/>
                <w:sz w:val="18"/>
                <w:szCs w:val="18"/>
              </w:rPr>
              <w:t xml:space="preserve"> la situation </w:t>
            </w:r>
            <w:proofErr w:type="spellStart"/>
            <w:r w:rsidRPr="00F839B4">
              <w:rPr>
                <w:rFonts w:ascii="Arial" w:hAnsi="Arial" w:cs="Arial"/>
                <w:color w:val="000000"/>
                <w:sz w:val="18"/>
                <w:szCs w:val="18"/>
              </w:rPr>
              <w:t>est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suffisamment</w:t>
            </w:r>
            <w:proofErr w:type="spellEnd"/>
            <w:r w:rsidRPr="00F839B4">
              <w:rPr>
                <w:rFonts w:ascii="Arial" w:hAnsi="Arial" w:cs="Arial"/>
                <w:color w:val="000000"/>
                <w:sz w:val="18"/>
                <w:szCs w:val="18"/>
              </w:rPr>
              <w:t xml:space="preserve"> grave pour </w:t>
            </w:r>
            <w:proofErr w:type="spellStart"/>
            <w:r w:rsidRPr="00F839B4">
              <w:rPr>
                <w:rFonts w:ascii="Arial" w:hAnsi="Arial" w:cs="Arial"/>
                <w:color w:val="000000"/>
                <w:sz w:val="18"/>
                <w:szCs w:val="18"/>
              </w:rPr>
              <w:t>appeler</w:t>
            </w:r>
            <w:proofErr w:type="spellEnd"/>
            <w:r w:rsidRPr="00F839B4">
              <w:rPr>
                <w:rFonts w:ascii="Arial" w:hAnsi="Arial" w:cs="Arial"/>
                <w:color w:val="000000"/>
                <w:sz w:val="18"/>
                <w:szCs w:val="18"/>
              </w:rPr>
              <w:t xml:space="preserve"> la police.</w:t>
            </w:r>
          </w:p>
        </w:tc>
        <w:tc>
          <w:tcPr>
            <w:tcW w:w="5508" w:type="dxa"/>
            <w:shd w:val="clear" w:color="auto" w:fill="B2A1C7" w:themeFill="accent4" w:themeFillTint="99"/>
          </w:tcPr>
          <w:p w:rsidR="003D0424" w:rsidRPr="00F839B4" w:rsidRDefault="00527598" w:rsidP="00AE3778">
            <w:pPr>
              <w:spacing w:afterAutospacing="0"/>
              <w:jc w:val="left"/>
              <w:rPr>
                <w:rFonts w:ascii="Arial" w:hAnsi="Arial" w:cs="Arial"/>
                <w:b/>
                <w:color w:val="000000"/>
                <w:sz w:val="18"/>
                <w:szCs w:val="18"/>
              </w:rPr>
            </w:pPr>
            <w:r w:rsidRPr="00F839B4">
              <w:rPr>
                <w:rFonts w:ascii="Arial" w:hAnsi="Arial" w:cs="Arial"/>
                <w:b/>
                <w:color w:val="000000"/>
                <w:sz w:val="18"/>
                <w:szCs w:val="18"/>
              </w:rPr>
              <w:t xml:space="preserve">Ne </w:t>
            </w:r>
            <w:proofErr w:type="spellStart"/>
            <w:r w:rsidRPr="00F839B4">
              <w:rPr>
                <w:rFonts w:ascii="Arial" w:hAnsi="Arial" w:cs="Arial"/>
                <w:b/>
                <w:color w:val="000000"/>
                <w:sz w:val="18"/>
                <w:szCs w:val="18"/>
              </w:rPr>
              <w:t>rien</w:t>
            </w:r>
            <w:proofErr w:type="spellEnd"/>
            <w:r w:rsidRPr="00F839B4">
              <w:rPr>
                <w:rFonts w:ascii="Arial" w:hAnsi="Arial" w:cs="Arial"/>
                <w:b/>
                <w:color w:val="000000"/>
                <w:sz w:val="18"/>
                <w:szCs w:val="18"/>
              </w:rPr>
              <w:t xml:space="preserve"> faire </w:t>
            </w:r>
            <w:proofErr w:type="spellStart"/>
            <w:r w:rsidRPr="00F839B4">
              <w:rPr>
                <w:rFonts w:ascii="Arial" w:hAnsi="Arial" w:cs="Arial"/>
                <w:b/>
                <w:color w:val="000000"/>
                <w:sz w:val="18"/>
                <w:szCs w:val="18"/>
              </w:rPr>
              <w:t>pourrait</w:t>
            </w:r>
            <w:proofErr w:type="spellEnd"/>
            <w:r w:rsidRPr="00F839B4">
              <w:rPr>
                <w:rFonts w:ascii="Arial" w:hAnsi="Arial" w:cs="Arial"/>
                <w:b/>
                <w:color w:val="000000"/>
                <w:sz w:val="18"/>
                <w:szCs w:val="18"/>
              </w:rPr>
              <w:t xml:space="preserve"> </w:t>
            </w:r>
            <w:proofErr w:type="spellStart"/>
            <w:r w:rsidRPr="00F839B4">
              <w:rPr>
                <w:rFonts w:ascii="Arial" w:hAnsi="Arial" w:cs="Arial"/>
                <w:b/>
                <w:color w:val="000000"/>
                <w:sz w:val="18"/>
                <w:szCs w:val="18"/>
              </w:rPr>
              <w:t>aggraver</w:t>
            </w:r>
            <w:proofErr w:type="spellEnd"/>
            <w:r w:rsidRPr="00F839B4">
              <w:rPr>
                <w:rFonts w:ascii="Arial" w:hAnsi="Arial" w:cs="Arial"/>
                <w:b/>
                <w:color w:val="000000"/>
                <w:sz w:val="18"/>
                <w:szCs w:val="18"/>
              </w:rPr>
              <w:t xml:space="preserve"> la situation.</w:t>
            </w:r>
          </w:p>
        </w:tc>
      </w:tr>
      <w:tr w:rsidR="003D0424" w:rsidRPr="00E42C7E" w:rsidTr="00E42C7E">
        <w:tc>
          <w:tcPr>
            <w:tcW w:w="5508" w:type="dxa"/>
          </w:tcPr>
          <w:p w:rsidR="003D0424" w:rsidRPr="00F839B4" w:rsidRDefault="00527598" w:rsidP="00AE3778">
            <w:pPr>
              <w:spacing w:afterAutospacing="0"/>
              <w:jc w:val="left"/>
              <w:rPr>
                <w:rFonts w:ascii="Arial" w:hAnsi="Arial" w:cs="Arial"/>
                <w:color w:val="000000"/>
                <w:sz w:val="18"/>
                <w:szCs w:val="18"/>
              </w:rPr>
            </w:pPr>
            <w:proofErr w:type="spellStart"/>
            <w:r w:rsidRPr="00F839B4">
              <w:rPr>
                <w:rFonts w:ascii="Arial" w:hAnsi="Arial" w:cs="Arial"/>
                <w:b/>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avez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peur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qu'il</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dirige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sa</w:t>
            </w:r>
            <w:proofErr w:type="spellEnd"/>
            <w:r w:rsidRPr="00F839B4">
              <w:rPr>
                <w:rFonts w:ascii="Arial" w:hAnsi="Arial" w:cs="Arial"/>
                <w:color w:val="000000"/>
                <w:sz w:val="18"/>
                <w:szCs w:val="18"/>
              </w:rPr>
              <w:t xml:space="preserve"> violence </w:t>
            </w:r>
            <w:proofErr w:type="spellStart"/>
            <w:r w:rsidRPr="00F839B4">
              <w:rPr>
                <w:rFonts w:ascii="Arial" w:hAnsi="Arial" w:cs="Arial"/>
                <w:color w:val="000000"/>
                <w:sz w:val="18"/>
                <w:szCs w:val="18"/>
              </w:rPr>
              <w:t>vers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votre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famille</w:t>
            </w:r>
            <w:proofErr w:type="spellEnd"/>
            <w:r w:rsidRPr="00F839B4">
              <w:rPr>
                <w:rFonts w:ascii="Arial" w:hAnsi="Arial" w:cs="Arial"/>
                <w:color w:val="000000"/>
                <w:sz w:val="18"/>
                <w:szCs w:val="18"/>
              </w:rPr>
              <w:t>.</w:t>
            </w:r>
          </w:p>
        </w:tc>
        <w:tc>
          <w:tcPr>
            <w:tcW w:w="5508" w:type="dxa"/>
          </w:tcPr>
          <w:p w:rsidR="003D0424" w:rsidRPr="00F839B4" w:rsidRDefault="00527598" w:rsidP="00AE3778">
            <w:pPr>
              <w:spacing w:afterAutospacing="0"/>
              <w:jc w:val="left"/>
              <w:rPr>
                <w:rFonts w:ascii="Arial" w:hAnsi="Arial" w:cs="Arial"/>
                <w:color w:val="000000"/>
                <w:sz w:val="18"/>
                <w:szCs w:val="18"/>
              </w:rPr>
            </w:pPr>
            <w:proofErr w:type="spellStart"/>
            <w:r w:rsidRPr="00F839B4">
              <w:rPr>
                <w:rFonts w:ascii="Arial" w:hAnsi="Arial" w:cs="Arial"/>
                <w:color w:val="000000"/>
                <w:sz w:val="18"/>
                <w:szCs w:val="18"/>
              </w:rPr>
              <w:t>Parlez</w:t>
            </w:r>
            <w:proofErr w:type="spellEnd"/>
            <w:r w:rsidRPr="00F839B4">
              <w:rPr>
                <w:rFonts w:ascii="Arial" w:hAnsi="Arial" w:cs="Arial"/>
                <w:color w:val="000000"/>
                <w:sz w:val="18"/>
                <w:szCs w:val="18"/>
              </w:rPr>
              <w:t xml:space="preserve"> à </w:t>
            </w:r>
            <w:proofErr w:type="spellStart"/>
            <w:r w:rsidRPr="00F839B4">
              <w:rPr>
                <w:rFonts w:ascii="Arial" w:hAnsi="Arial" w:cs="Arial"/>
                <w:color w:val="000000"/>
                <w:sz w:val="18"/>
                <w:szCs w:val="18"/>
              </w:rPr>
              <w:t>quelqu'un</w:t>
            </w:r>
            <w:proofErr w:type="spellEnd"/>
            <w:r w:rsidRPr="00F839B4">
              <w:rPr>
                <w:rFonts w:ascii="Arial" w:hAnsi="Arial" w:cs="Arial"/>
                <w:color w:val="000000"/>
                <w:sz w:val="18"/>
                <w:szCs w:val="18"/>
              </w:rPr>
              <w:t xml:space="preserve"> qui </w:t>
            </w:r>
            <w:proofErr w:type="spellStart"/>
            <w:r w:rsidRPr="00F839B4">
              <w:rPr>
                <w:rFonts w:ascii="Arial" w:hAnsi="Arial" w:cs="Arial"/>
                <w:color w:val="000000"/>
                <w:sz w:val="18"/>
                <w:szCs w:val="18"/>
              </w:rPr>
              <w:t>peut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aider à </w:t>
            </w:r>
            <w:proofErr w:type="spellStart"/>
            <w:r w:rsidRPr="00F839B4">
              <w:rPr>
                <w:rFonts w:ascii="Arial" w:hAnsi="Arial" w:cs="Arial"/>
                <w:color w:val="000000"/>
                <w:sz w:val="18"/>
                <w:szCs w:val="18"/>
              </w:rPr>
              <w:t>bien</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planifier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votre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approche</w:t>
            </w:r>
            <w:proofErr w:type="spellEnd"/>
            <w:r w:rsidRPr="00F839B4">
              <w:rPr>
                <w:rFonts w:ascii="Arial" w:hAnsi="Arial" w:cs="Arial"/>
                <w:color w:val="000000"/>
                <w:sz w:val="18"/>
                <w:szCs w:val="18"/>
              </w:rPr>
              <w:t xml:space="preserve">. Ne le </w:t>
            </w:r>
            <w:proofErr w:type="spellStart"/>
            <w:r w:rsidRPr="00F839B4">
              <w:rPr>
                <w:rFonts w:ascii="Arial" w:hAnsi="Arial" w:cs="Arial"/>
                <w:color w:val="000000"/>
                <w:sz w:val="18"/>
                <w:szCs w:val="18"/>
              </w:rPr>
              <w:t>confrontez</w:t>
            </w:r>
            <w:proofErr w:type="spellEnd"/>
            <w:r w:rsidRPr="00F839B4">
              <w:rPr>
                <w:rFonts w:ascii="Arial" w:hAnsi="Arial" w:cs="Arial"/>
                <w:color w:val="000000"/>
                <w:sz w:val="18"/>
                <w:szCs w:val="18"/>
              </w:rPr>
              <w:t xml:space="preserve"> pas. </w:t>
            </w:r>
            <w:proofErr w:type="spellStart"/>
            <w:r w:rsidRPr="00F839B4">
              <w:rPr>
                <w:rFonts w:ascii="Arial" w:hAnsi="Arial" w:cs="Arial"/>
                <w:color w:val="000000"/>
                <w:sz w:val="18"/>
                <w:szCs w:val="18"/>
              </w:rPr>
              <w:t>Dites-lui</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préoccupez</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lui</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Avisez</w:t>
            </w:r>
            <w:proofErr w:type="spellEnd"/>
            <w:r w:rsidRPr="00F839B4">
              <w:rPr>
                <w:rFonts w:ascii="Arial" w:hAnsi="Arial" w:cs="Arial"/>
                <w:color w:val="000000"/>
                <w:sz w:val="18"/>
                <w:szCs w:val="18"/>
              </w:rPr>
              <w:t xml:space="preserve"> la police </w:t>
            </w:r>
            <w:proofErr w:type="spellStart"/>
            <w:r w:rsidRPr="00F839B4">
              <w:rPr>
                <w:rFonts w:ascii="Arial" w:hAnsi="Arial" w:cs="Arial"/>
                <w:color w:val="000000"/>
                <w:sz w:val="18"/>
                <w:szCs w:val="18"/>
              </w:rPr>
              <w:t>si</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recevez</w:t>
            </w:r>
            <w:proofErr w:type="spellEnd"/>
            <w:r w:rsidRPr="00F839B4">
              <w:rPr>
                <w:rFonts w:ascii="Arial" w:hAnsi="Arial" w:cs="Arial"/>
                <w:color w:val="000000"/>
                <w:sz w:val="18"/>
                <w:szCs w:val="18"/>
              </w:rPr>
              <w:t xml:space="preserve"> des menaces.</w:t>
            </w:r>
          </w:p>
        </w:tc>
      </w:tr>
      <w:tr w:rsidR="00E42C7E" w:rsidRPr="00E42C7E" w:rsidTr="00E42C7E">
        <w:tc>
          <w:tcPr>
            <w:tcW w:w="5508" w:type="dxa"/>
            <w:shd w:val="clear" w:color="auto" w:fill="B2A1C7" w:themeFill="accent4" w:themeFillTint="99"/>
          </w:tcPr>
          <w:p w:rsidR="00E42C7E" w:rsidRPr="00F839B4" w:rsidRDefault="00527598" w:rsidP="001424A2">
            <w:pPr>
              <w:spacing w:afterAutospacing="0"/>
              <w:jc w:val="left"/>
              <w:rPr>
                <w:rFonts w:ascii="Arial" w:hAnsi="Arial" w:cs="Arial"/>
                <w:color w:val="000000"/>
                <w:sz w:val="18"/>
                <w:szCs w:val="18"/>
              </w:rPr>
            </w:pPr>
            <w:proofErr w:type="spellStart"/>
            <w:r w:rsidRPr="00F839B4">
              <w:rPr>
                <w:rFonts w:ascii="Arial" w:hAnsi="Arial" w:cs="Arial"/>
                <w:b/>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croyez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qu'elle</w:t>
            </w:r>
            <w:proofErr w:type="spellEnd"/>
            <w:r w:rsidRPr="00F839B4">
              <w:rPr>
                <w:rFonts w:ascii="Arial" w:hAnsi="Arial" w:cs="Arial"/>
                <w:color w:val="000000"/>
                <w:sz w:val="18"/>
                <w:szCs w:val="18"/>
              </w:rPr>
              <w:t xml:space="preserve"> ne </w:t>
            </w:r>
            <w:proofErr w:type="spellStart"/>
            <w:r w:rsidRPr="00F839B4">
              <w:rPr>
                <w:rFonts w:ascii="Arial" w:hAnsi="Arial" w:cs="Arial"/>
                <w:color w:val="000000"/>
                <w:sz w:val="18"/>
                <w:szCs w:val="18"/>
              </w:rPr>
              <w:t>veut</w:t>
            </w:r>
            <w:proofErr w:type="spellEnd"/>
            <w:r w:rsidRPr="00F839B4">
              <w:rPr>
                <w:rFonts w:ascii="Arial" w:hAnsi="Arial" w:cs="Arial"/>
                <w:color w:val="000000"/>
                <w:sz w:val="18"/>
                <w:szCs w:val="18"/>
              </w:rPr>
              <w:t xml:space="preserve"> pas </w:t>
            </w:r>
            <w:proofErr w:type="spellStart"/>
            <w:r w:rsidRPr="00F839B4">
              <w:rPr>
                <w:rFonts w:ascii="Arial" w:hAnsi="Arial" w:cs="Arial"/>
                <w:color w:val="000000"/>
                <w:sz w:val="18"/>
                <w:szCs w:val="18"/>
              </w:rPr>
              <w:t>vraiment</w:t>
            </w:r>
            <w:proofErr w:type="spellEnd"/>
            <w:r w:rsidRPr="00F839B4">
              <w:rPr>
                <w:rFonts w:ascii="Arial" w:hAnsi="Arial" w:cs="Arial"/>
                <w:color w:val="000000"/>
                <w:sz w:val="18"/>
                <w:szCs w:val="18"/>
              </w:rPr>
              <w:t xml:space="preserve"> le quitter </w:t>
            </w:r>
            <w:proofErr w:type="spellStart"/>
            <w:r w:rsidRPr="00F839B4">
              <w:rPr>
                <w:rFonts w:ascii="Arial" w:hAnsi="Arial" w:cs="Arial"/>
                <w:color w:val="000000"/>
                <w:sz w:val="18"/>
                <w:szCs w:val="18"/>
              </w:rPr>
              <w:t>puisqu'elle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revient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toujours</w:t>
            </w:r>
            <w:proofErr w:type="spellEnd"/>
            <w:r w:rsidRPr="00F839B4">
              <w:rPr>
                <w:rFonts w:ascii="Arial" w:hAnsi="Arial" w:cs="Arial"/>
                <w:color w:val="000000"/>
                <w:sz w:val="18"/>
                <w:szCs w:val="18"/>
              </w:rPr>
              <w:t>.</w:t>
            </w:r>
          </w:p>
        </w:tc>
        <w:tc>
          <w:tcPr>
            <w:tcW w:w="5508" w:type="dxa"/>
            <w:shd w:val="clear" w:color="auto" w:fill="B2A1C7" w:themeFill="accent4" w:themeFillTint="99"/>
          </w:tcPr>
          <w:p w:rsidR="00E42C7E" w:rsidRPr="00F839B4" w:rsidRDefault="00527598" w:rsidP="00AE3778">
            <w:pPr>
              <w:spacing w:afterAutospacing="0"/>
              <w:jc w:val="left"/>
              <w:rPr>
                <w:rFonts w:ascii="Arial" w:hAnsi="Arial" w:cs="Arial"/>
                <w:i/>
                <w:color w:val="000000"/>
                <w:sz w:val="18"/>
                <w:szCs w:val="18"/>
              </w:rPr>
            </w:pPr>
            <w:r w:rsidRPr="00F839B4">
              <w:rPr>
                <w:rFonts w:ascii="Arial" w:hAnsi="Arial" w:cs="Arial"/>
                <w:i/>
                <w:color w:val="000000"/>
                <w:sz w:val="18"/>
                <w:szCs w:val="18"/>
              </w:rPr>
              <w:t xml:space="preserve">La violence </w:t>
            </w:r>
            <w:proofErr w:type="spellStart"/>
            <w:r w:rsidRPr="00F839B4">
              <w:rPr>
                <w:rFonts w:ascii="Arial" w:hAnsi="Arial" w:cs="Arial"/>
                <w:i/>
                <w:color w:val="000000"/>
                <w:sz w:val="18"/>
                <w:szCs w:val="18"/>
              </w:rPr>
              <w:t>dans</w:t>
            </w:r>
            <w:proofErr w:type="spellEnd"/>
            <w:r w:rsidRPr="00F839B4">
              <w:rPr>
                <w:rFonts w:ascii="Arial" w:hAnsi="Arial" w:cs="Arial"/>
                <w:i/>
                <w:color w:val="000000"/>
                <w:sz w:val="18"/>
                <w:szCs w:val="18"/>
              </w:rPr>
              <w:t xml:space="preserve"> les relations </w:t>
            </w:r>
            <w:proofErr w:type="spellStart"/>
            <w:r w:rsidRPr="00F839B4">
              <w:rPr>
                <w:rFonts w:ascii="Arial" w:hAnsi="Arial" w:cs="Arial"/>
                <w:i/>
                <w:color w:val="000000"/>
                <w:sz w:val="18"/>
                <w:szCs w:val="18"/>
              </w:rPr>
              <w:t>est</w:t>
            </w:r>
            <w:proofErr w:type="spellEnd"/>
            <w:r w:rsidRPr="00F839B4">
              <w:rPr>
                <w:rFonts w:ascii="Arial" w:hAnsi="Arial" w:cs="Arial"/>
                <w:i/>
                <w:color w:val="000000"/>
                <w:sz w:val="18"/>
                <w:szCs w:val="18"/>
              </w:rPr>
              <w:t xml:space="preserve"> </w:t>
            </w:r>
            <w:proofErr w:type="spellStart"/>
            <w:r w:rsidRPr="00F839B4">
              <w:rPr>
                <w:rFonts w:ascii="Arial" w:hAnsi="Arial" w:cs="Arial"/>
                <w:i/>
                <w:color w:val="000000"/>
                <w:sz w:val="18"/>
                <w:szCs w:val="18"/>
              </w:rPr>
              <w:t>complexe</w:t>
            </w:r>
            <w:proofErr w:type="spellEnd"/>
            <w:r w:rsidRPr="00F839B4">
              <w:rPr>
                <w:rFonts w:ascii="Arial" w:hAnsi="Arial" w:cs="Arial"/>
                <w:i/>
                <w:color w:val="000000"/>
                <w:sz w:val="18"/>
                <w:szCs w:val="18"/>
              </w:rPr>
              <w:t xml:space="preserve">. Il y </w:t>
            </w:r>
            <w:proofErr w:type="gramStart"/>
            <w:r w:rsidRPr="00F839B4">
              <w:rPr>
                <w:rFonts w:ascii="Arial" w:hAnsi="Arial" w:cs="Arial"/>
                <w:i/>
                <w:color w:val="000000"/>
                <w:sz w:val="18"/>
                <w:szCs w:val="18"/>
              </w:rPr>
              <w:t xml:space="preserve">a de </w:t>
            </w:r>
            <w:proofErr w:type="spellStart"/>
            <w:r w:rsidRPr="00F839B4">
              <w:rPr>
                <w:rFonts w:ascii="Arial" w:hAnsi="Arial" w:cs="Arial"/>
                <w:i/>
                <w:color w:val="000000"/>
                <w:sz w:val="18"/>
                <w:szCs w:val="18"/>
              </w:rPr>
              <w:t>nombreuses</w:t>
            </w:r>
            <w:proofErr w:type="spellEnd"/>
            <w:r w:rsidRPr="00F839B4">
              <w:rPr>
                <w:rFonts w:ascii="Arial" w:hAnsi="Arial" w:cs="Arial"/>
                <w:i/>
                <w:color w:val="000000"/>
                <w:sz w:val="18"/>
                <w:szCs w:val="18"/>
              </w:rPr>
              <w:t xml:space="preserve"> raisons</w:t>
            </w:r>
            <w:proofErr w:type="gramEnd"/>
            <w:r w:rsidRPr="00F839B4">
              <w:rPr>
                <w:rFonts w:ascii="Arial" w:hAnsi="Arial" w:cs="Arial"/>
                <w:i/>
                <w:color w:val="000000"/>
                <w:sz w:val="18"/>
                <w:szCs w:val="18"/>
              </w:rPr>
              <w:t xml:space="preserve"> pour </w:t>
            </w:r>
            <w:proofErr w:type="spellStart"/>
            <w:r w:rsidRPr="00F839B4">
              <w:rPr>
                <w:rFonts w:ascii="Arial" w:hAnsi="Arial" w:cs="Arial"/>
                <w:i/>
                <w:color w:val="000000"/>
                <w:sz w:val="18"/>
                <w:szCs w:val="18"/>
              </w:rPr>
              <w:t>lesquelles</w:t>
            </w:r>
            <w:proofErr w:type="spellEnd"/>
            <w:r w:rsidRPr="00F839B4">
              <w:rPr>
                <w:rFonts w:ascii="Arial" w:hAnsi="Arial" w:cs="Arial"/>
                <w:i/>
                <w:color w:val="000000"/>
                <w:sz w:val="18"/>
                <w:szCs w:val="18"/>
              </w:rPr>
              <w:t xml:space="preserve"> les </w:t>
            </w:r>
            <w:proofErr w:type="spellStart"/>
            <w:r w:rsidRPr="00F839B4">
              <w:rPr>
                <w:rFonts w:ascii="Arial" w:hAnsi="Arial" w:cs="Arial"/>
                <w:i/>
                <w:color w:val="000000"/>
                <w:sz w:val="18"/>
                <w:szCs w:val="18"/>
              </w:rPr>
              <w:t>partenaires</w:t>
            </w:r>
            <w:proofErr w:type="spellEnd"/>
            <w:r w:rsidRPr="00F839B4">
              <w:rPr>
                <w:rFonts w:ascii="Arial" w:hAnsi="Arial" w:cs="Arial"/>
                <w:i/>
                <w:color w:val="000000"/>
                <w:sz w:val="18"/>
                <w:szCs w:val="18"/>
              </w:rPr>
              <w:t xml:space="preserve"> </w:t>
            </w:r>
            <w:proofErr w:type="spellStart"/>
            <w:r w:rsidRPr="00F839B4">
              <w:rPr>
                <w:rFonts w:ascii="Arial" w:hAnsi="Arial" w:cs="Arial"/>
                <w:i/>
                <w:color w:val="000000"/>
                <w:sz w:val="18"/>
                <w:szCs w:val="18"/>
              </w:rPr>
              <w:t>restent</w:t>
            </w:r>
            <w:proofErr w:type="spellEnd"/>
            <w:r w:rsidRPr="00F839B4">
              <w:rPr>
                <w:rFonts w:ascii="Arial" w:hAnsi="Arial" w:cs="Arial"/>
                <w:i/>
                <w:color w:val="000000"/>
                <w:sz w:val="18"/>
                <w:szCs w:val="18"/>
              </w:rPr>
              <w:t xml:space="preserve"> ensemble.</w:t>
            </w:r>
          </w:p>
        </w:tc>
      </w:tr>
      <w:tr w:rsidR="00E42C7E" w:rsidRPr="00E42C7E" w:rsidTr="00E42C7E">
        <w:tc>
          <w:tcPr>
            <w:tcW w:w="5508" w:type="dxa"/>
          </w:tcPr>
          <w:p w:rsidR="00E42C7E" w:rsidRPr="00F839B4" w:rsidRDefault="00527598" w:rsidP="00AE3778">
            <w:pPr>
              <w:spacing w:afterAutospacing="0"/>
              <w:ind w:left="360" w:hanging="360"/>
              <w:jc w:val="left"/>
              <w:rPr>
                <w:rFonts w:ascii="Arial" w:hAnsi="Arial" w:cs="Arial"/>
                <w:color w:val="000000"/>
                <w:sz w:val="18"/>
                <w:szCs w:val="18"/>
              </w:rPr>
            </w:pP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considérez</w:t>
            </w:r>
            <w:proofErr w:type="spellEnd"/>
            <w:r w:rsidRPr="00F839B4">
              <w:rPr>
                <w:rFonts w:ascii="Arial" w:hAnsi="Arial" w:cs="Arial"/>
                <w:color w:val="000000"/>
                <w:sz w:val="18"/>
                <w:szCs w:val="18"/>
              </w:rPr>
              <w:t xml:space="preserve"> les </w:t>
            </w:r>
            <w:proofErr w:type="spellStart"/>
            <w:r w:rsidRPr="00F839B4">
              <w:rPr>
                <w:rFonts w:ascii="Arial" w:hAnsi="Arial" w:cs="Arial"/>
                <w:color w:val="000000"/>
                <w:sz w:val="18"/>
                <w:szCs w:val="18"/>
              </w:rPr>
              <w:t>deux</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partenaires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comme</w:t>
            </w:r>
            <w:proofErr w:type="spellEnd"/>
            <w:r w:rsidRPr="00F839B4">
              <w:rPr>
                <w:rFonts w:ascii="Arial" w:hAnsi="Arial" w:cs="Arial"/>
                <w:color w:val="000000"/>
                <w:sz w:val="18"/>
                <w:szCs w:val="18"/>
              </w:rPr>
              <w:t xml:space="preserve"> des </w:t>
            </w:r>
            <w:proofErr w:type="spellStart"/>
            <w:r w:rsidRPr="00F839B4">
              <w:rPr>
                <w:rFonts w:ascii="Arial" w:hAnsi="Arial" w:cs="Arial"/>
                <w:color w:val="000000"/>
                <w:sz w:val="18"/>
                <w:szCs w:val="18"/>
              </w:rPr>
              <w:t>amis</w:t>
            </w:r>
            <w:proofErr w:type="spellEnd"/>
            <w:r w:rsidRPr="00F839B4">
              <w:rPr>
                <w:rFonts w:ascii="Arial" w:hAnsi="Arial" w:cs="Arial"/>
                <w:color w:val="000000"/>
                <w:sz w:val="18"/>
                <w:szCs w:val="18"/>
              </w:rPr>
              <w:t>.</w:t>
            </w:r>
          </w:p>
        </w:tc>
        <w:tc>
          <w:tcPr>
            <w:tcW w:w="5508" w:type="dxa"/>
          </w:tcPr>
          <w:p w:rsidR="00E42C7E" w:rsidRPr="00F839B4" w:rsidRDefault="00527598" w:rsidP="00AE3778">
            <w:pPr>
              <w:spacing w:afterAutospacing="0"/>
              <w:jc w:val="left"/>
              <w:rPr>
                <w:rFonts w:ascii="Arial" w:hAnsi="Arial" w:cs="Arial"/>
                <w:color w:val="000000"/>
                <w:sz w:val="18"/>
                <w:szCs w:val="18"/>
              </w:rPr>
            </w:pPr>
            <w:proofErr w:type="spellStart"/>
            <w:r w:rsidRPr="00F839B4">
              <w:rPr>
                <w:rFonts w:ascii="Arial" w:hAnsi="Arial" w:cs="Arial"/>
                <w:color w:val="000000"/>
                <w:sz w:val="18"/>
                <w:szCs w:val="18"/>
              </w:rPr>
              <w:t>Une</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vos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amies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est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victime</w:t>
            </w:r>
            <w:proofErr w:type="spellEnd"/>
            <w:r w:rsidRPr="00F839B4">
              <w:rPr>
                <w:rFonts w:ascii="Arial" w:hAnsi="Arial" w:cs="Arial"/>
                <w:color w:val="000000"/>
                <w:sz w:val="18"/>
                <w:szCs w:val="18"/>
              </w:rPr>
              <w:t xml:space="preserve"> de violence et </w:t>
            </w:r>
            <w:proofErr w:type="spellStart"/>
            <w:r w:rsidRPr="00F839B4">
              <w:rPr>
                <w:rFonts w:ascii="Arial" w:hAnsi="Arial" w:cs="Arial"/>
                <w:color w:val="000000"/>
                <w:sz w:val="18"/>
                <w:szCs w:val="18"/>
              </w:rPr>
              <w:t>vit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dans</w:t>
            </w:r>
            <w:proofErr w:type="spellEnd"/>
            <w:r w:rsidRPr="00F839B4">
              <w:rPr>
                <w:rFonts w:ascii="Arial" w:hAnsi="Arial" w:cs="Arial"/>
                <w:color w:val="000000"/>
                <w:sz w:val="18"/>
                <w:szCs w:val="18"/>
              </w:rPr>
              <w:t xml:space="preserve"> la </w:t>
            </w:r>
            <w:proofErr w:type="spellStart"/>
            <w:r w:rsidRPr="00F839B4">
              <w:rPr>
                <w:rFonts w:ascii="Arial" w:hAnsi="Arial" w:cs="Arial"/>
                <w:color w:val="000000"/>
                <w:sz w:val="18"/>
                <w:szCs w:val="18"/>
              </w:rPr>
              <w:t>peur</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Mettre</w:t>
            </w:r>
            <w:proofErr w:type="spellEnd"/>
            <w:r w:rsidRPr="00F839B4">
              <w:rPr>
                <w:rFonts w:ascii="Arial" w:hAnsi="Arial" w:cs="Arial"/>
                <w:color w:val="000000"/>
                <w:sz w:val="18"/>
                <w:szCs w:val="18"/>
              </w:rPr>
              <w:t xml:space="preserve"> fin à la violence sera </w:t>
            </w:r>
            <w:proofErr w:type="spellStart"/>
            <w:r w:rsidRPr="00F839B4">
              <w:rPr>
                <w:rFonts w:ascii="Arial" w:hAnsi="Arial" w:cs="Arial"/>
                <w:color w:val="000000"/>
                <w:sz w:val="18"/>
                <w:szCs w:val="18"/>
              </w:rPr>
              <w:t>positif</w:t>
            </w:r>
            <w:proofErr w:type="spellEnd"/>
            <w:r w:rsidRPr="00F839B4">
              <w:rPr>
                <w:rFonts w:ascii="Arial" w:hAnsi="Arial" w:cs="Arial"/>
                <w:color w:val="000000"/>
                <w:sz w:val="18"/>
                <w:szCs w:val="18"/>
              </w:rPr>
              <w:t xml:space="preserve"> pour les </w:t>
            </w:r>
            <w:proofErr w:type="spellStart"/>
            <w:r w:rsidRPr="00F839B4">
              <w:rPr>
                <w:rFonts w:ascii="Arial" w:hAnsi="Arial" w:cs="Arial"/>
                <w:color w:val="000000"/>
                <w:sz w:val="18"/>
                <w:szCs w:val="18"/>
              </w:rPr>
              <w:t>deux</w:t>
            </w:r>
            <w:proofErr w:type="spellEnd"/>
            <w:r w:rsidRPr="00F839B4">
              <w:rPr>
                <w:rFonts w:ascii="Arial" w:hAnsi="Arial" w:cs="Arial"/>
                <w:color w:val="000000"/>
                <w:sz w:val="18"/>
                <w:szCs w:val="18"/>
              </w:rPr>
              <w:t>.</w:t>
            </w:r>
          </w:p>
        </w:tc>
      </w:tr>
      <w:tr w:rsidR="00E42C7E" w:rsidRPr="00E42C7E" w:rsidTr="00E42C7E">
        <w:tc>
          <w:tcPr>
            <w:tcW w:w="5508" w:type="dxa"/>
            <w:shd w:val="clear" w:color="auto" w:fill="B2A1C7" w:themeFill="accent4" w:themeFillTint="99"/>
          </w:tcPr>
          <w:p w:rsidR="00E42C7E" w:rsidRPr="00F839B4" w:rsidRDefault="00527598" w:rsidP="00AE3778">
            <w:pPr>
              <w:spacing w:afterAutospacing="0"/>
              <w:ind w:left="360" w:hanging="360"/>
              <w:jc w:val="left"/>
              <w:rPr>
                <w:rFonts w:ascii="Arial" w:hAnsi="Arial" w:cs="Arial"/>
                <w:color w:val="000000"/>
                <w:sz w:val="18"/>
                <w:szCs w:val="18"/>
              </w:rPr>
            </w:pPr>
            <w:proofErr w:type="spellStart"/>
            <w:r w:rsidRPr="00F839B4">
              <w:rPr>
                <w:rFonts w:ascii="Arial" w:hAnsi="Arial" w:cs="Arial"/>
                <w:b/>
                <w:color w:val="000000"/>
                <w:sz w:val="18"/>
                <w:szCs w:val="18"/>
              </w:rPr>
              <w:t>Vous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croyez</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qu'elle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demanderait</w:t>
            </w:r>
            <w:proofErr w:type="spellEnd"/>
            <w:r w:rsidRPr="00F839B4">
              <w:rPr>
                <w:rFonts w:ascii="Arial" w:hAnsi="Arial" w:cs="Arial"/>
                <w:color w:val="000000"/>
                <w:sz w:val="18"/>
                <w:szCs w:val="18"/>
              </w:rPr>
              <w:t xml:space="preserve"> de </w:t>
            </w:r>
            <w:proofErr w:type="spellStart"/>
            <w:r w:rsidRPr="00F839B4">
              <w:rPr>
                <w:rFonts w:ascii="Arial" w:hAnsi="Arial" w:cs="Arial"/>
                <w:color w:val="000000"/>
                <w:sz w:val="18"/>
                <w:szCs w:val="18"/>
              </w:rPr>
              <w:t>l'aide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si</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elle</w:t>
            </w:r>
            <w:proofErr w:type="spellEnd"/>
            <w:r w:rsidRPr="00F839B4">
              <w:rPr>
                <w:rFonts w:ascii="Arial" w:hAnsi="Arial" w:cs="Arial"/>
                <w:color w:val="000000"/>
                <w:sz w:val="18"/>
                <w:szCs w:val="18"/>
              </w:rPr>
              <w:t xml:space="preserve"> en </w:t>
            </w:r>
            <w:proofErr w:type="spellStart"/>
            <w:r w:rsidRPr="00F839B4">
              <w:rPr>
                <w:rFonts w:ascii="Arial" w:hAnsi="Arial" w:cs="Arial"/>
                <w:color w:val="000000"/>
                <w:sz w:val="18"/>
                <w:szCs w:val="18"/>
              </w:rPr>
              <w:t>voulait</w:t>
            </w:r>
            <w:proofErr w:type="spellEnd"/>
            <w:r w:rsidRPr="00F839B4">
              <w:rPr>
                <w:rFonts w:ascii="Arial" w:hAnsi="Arial" w:cs="Arial"/>
                <w:color w:val="000000"/>
                <w:sz w:val="18"/>
                <w:szCs w:val="18"/>
              </w:rPr>
              <w:t>.</w:t>
            </w:r>
          </w:p>
        </w:tc>
        <w:tc>
          <w:tcPr>
            <w:tcW w:w="5508" w:type="dxa"/>
            <w:shd w:val="clear" w:color="auto" w:fill="B2A1C7" w:themeFill="accent4" w:themeFillTint="99"/>
          </w:tcPr>
          <w:p w:rsidR="00E42C7E" w:rsidRPr="00F839B4" w:rsidRDefault="00527598" w:rsidP="00AE3778">
            <w:pPr>
              <w:spacing w:afterAutospacing="0"/>
              <w:jc w:val="left"/>
              <w:rPr>
                <w:rFonts w:ascii="Arial" w:hAnsi="Arial" w:cs="Arial"/>
                <w:b/>
                <w:color w:val="000000"/>
                <w:sz w:val="18"/>
                <w:szCs w:val="18"/>
              </w:rPr>
            </w:pPr>
            <w:r w:rsidRPr="00F839B4">
              <w:rPr>
                <w:rFonts w:ascii="Arial" w:hAnsi="Arial" w:cs="Arial"/>
                <w:b/>
                <w:color w:val="000000"/>
                <w:sz w:val="18"/>
                <w:szCs w:val="18"/>
              </w:rPr>
              <w:t xml:space="preserve">Elle a </w:t>
            </w:r>
            <w:proofErr w:type="spellStart"/>
            <w:r w:rsidRPr="00F839B4">
              <w:rPr>
                <w:rFonts w:ascii="Arial" w:hAnsi="Arial" w:cs="Arial"/>
                <w:b/>
                <w:color w:val="000000"/>
                <w:sz w:val="18"/>
                <w:szCs w:val="18"/>
              </w:rPr>
              <w:t>peut-être</w:t>
            </w:r>
            <w:proofErr w:type="spellEnd"/>
            <w:r w:rsidRPr="00F839B4">
              <w:rPr>
                <w:rFonts w:ascii="Arial" w:hAnsi="Arial" w:cs="Arial"/>
                <w:b/>
                <w:color w:val="000000"/>
                <w:sz w:val="18"/>
                <w:szCs w:val="18"/>
              </w:rPr>
              <w:t xml:space="preserve"> trop </w:t>
            </w:r>
            <w:proofErr w:type="spellStart"/>
            <w:r w:rsidRPr="00F839B4">
              <w:rPr>
                <w:rFonts w:ascii="Arial" w:hAnsi="Arial" w:cs="Arial"/>
                <w:b/>
                <w:color w:val="000000"/>
                <w:sz w:val="18"/>
                <w:szCs w:val="18"/>
              </w:rPr>
              <w:t>peur</w:t>
            </w:r>
            <w:proofErr w:type="spellEnd"/>
            <w:r w:rsidRPr="00F839B4">
              <w:rPr>
                <w:rFonts w:ascii="Arial" w:hAnsi="Arial" w:cs="Arial"/>
                <w:b/>
                <w:color w:val="000000"/>
                <w:sz w:val="18"/>
                <w:szCs w:val="18"/>
              </w:rPr>
              <w:t xml:space="preserve"> et trop </w:t>
            </w:r>
            <w:proofErr w:type="spellStart"/>
            <w:r w:rsidRPr="00F839B4">
              <w:rPr>
                <w:rFonts w:ascii="Arial" w:hAnsi="Arial" w:cs="Arial"/>
                <w:b/>
                <w:color w:val="000000"/>
                <w:sz w:val="18"/>
                <w:szCs w:val="18"/>
              </w:rPr>
              <w:t>honte</w:t>
            </w:r>
            <w:proofErr w:type="spellEnd"/>
            <w:r w:rsidRPr="00F839B4">
              <w:rPr>
                <w:rFonts w:ascii="Arial" w:hAnsi="Arial" w:cs="Arial"/>
                <w:b/>
                <w:color w:val="000000"/>
                <w:sz w:val="18"/>
                <w:szCs w:val="18"/>
              </w:rPr>
              <w:t xml:space="preserve"> pour demander de </w:t>
            </w:r>
            <w:proofErr w:type="spellStart"/>
            <w:r w:rsidRPr="00F839B4">
              <w:rPr>
                <w:rFonts w:ascii="Arial" w:hAnsi="Arial" w:cs="Arial"/>
                <w:b/>
                <w:color w:val="000000"/>
                <w:sz w:val="18"/>
                <w:szCs w:val="18"/>
              </w:rPr>
              <w:t>l'aide</w:t>
            </w:r>
            <w:proofErr w:type="spellEnd"/>
            <w:r w:rsidRPr="00F839B4">
              <w:rPr>
                <w:rFonts w:ascii="Arial" w:hAnsi="Arial" w:cs="Arial"/>
                <w:b/>
                <w:color w:val="000000"/>
                <w:sz w:val="18"/>
                <w:szCs w:val="18"/>
              </w:rPr>
              <w:t>.</w:t>
            </w:r>
          </w:p>
        </w:tc>
      </w:tr>
      <w:tr w:rsidR="00E42C7E" w:rsidRPr="00E42C7E" w:rsidTr="00E42C7E">
        <w:tc>
          <w:tcPr>
            <w:tcW w:w="5508" w:type="dxa"/>
          </w:tcPr>
          <w:p w:rsidR="00E42C7E" w:rsidRPr="00F839B4" w:rsidRDefault="00527598" w:rsidP="00AE3778">
            <w:pPr>
              <w:spacing w:afterAutospacing="0"/>
              <w:ind w:left="360" w:hanging="360"/>
              <w:jc w:val="left"/>
              <w:rPr>
                <w:rFonts w:ascii="Arial" w:hAnsi="Arial" w:cs="Arial"/>
                <w:color w:val="000000"/>
                <w:sz w:val="18"/>
                <w:szCs w:val="18"/>
              </w:rPr>
            </w:pPr>
            <w:r w:rsidRPr="00F839B4">
              <w:rPr>
                <w:rFonts w:ascii="Arial" w:hAnsi="Arial" w:cs="Arial"/>
                <w:b/>
                <w:noProof/>
                <w:sz w:val="18"/>
                <w:szCs w:val="18"/>
                <w:lang w:val="en-US"/>
              </w:rPr>
              <mc:AlternateContent>
                <mc:Choice Requires="wps">
                  <w:drawing>
                    <wp:anchor distT="0" distB="0" distL="114300" distR="114300" simplePos="0" relativeHeight="251679744" behindDoc="0" locked="0" layoutInCell="1" allowOverlap="1" wp14:anchorId="3213E3BE" wp14:editId="4014AB4B">
                      <wp:simplePos x="0" y="0"/>
                      <wp:positionH relativeFrom="column">
                        <wp:posOffset>-104775</wp:posOffset>
                      </wp:positionH>
                      <wp:positionV relativeFrom="paragraph">
                        <wp:posOffset>429259</wp:posOffset>
                      </wp:positionV>
                      <wp:extent cx="6934200" cy="40957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09575"/>
                              </a:xfrm>
                              <a:prstGeom prst="rect">
                                <a:avLst/>
                              </a:prstGeom>
                              <a:solidFill>
                                <a:schemeClr val="accent4">
                                  <a:lumMod val="75000"/>
                                </a:schemeClr>
                              </a:solidFill>
                              <a:ln w="9525">
                                <a:noFill/>
                                <a:miter lim="800000"/>
                                <a:headEnd/>
                                <a:tailEnd/>
                              </a:ln>
                            </wps:spPr>
                            <wps:txbx>
                              <w:txbxContent>
                                <w:p w:rsidR="004A6AB2" w:rsidRDefault="004A6AB2" w:rsidP="00527598">
                                  <w:pPr>
                                    <w:spacing w:after="0" w:afterAutospacing="0"/>
                                    <w:jc w:val="center"/>
                                    <w:rPr>
                                      <w:rFonts w:ascii="Arial" w:hAnsi="Arial" w:cs="Arial"/>
                                      <w:b/>
                                      <w:color w:val="FFFFFF" w:themeColor="background1"/>
                                      <w:sz w:val="24"/>
                                      <w:szCs w:val="24"/>
                                      <w:lang w:val="fr-CA"/>
                                    </w:rPr>
                                  </w:pPr>
                                  <w:r w:rsidRPr="00527598">
                                    <w:rPr>
                                      <w:rFonts w:ascii="Arial" w:hAnsi="Arial" w:cs="Arial"/>
                                      <w:b/>
                                      <w:color w:val="FFFFFF" w:themeColor="background1"/>
                                      <w:sz w:val="24"/>
                                      <w:szCs w:val="24"/>
                                      <w:lang w:val="fr-CA"/>
                                    </w:rPr>
                                    <w:t xml:space="preserve">Protégez-vous en tout temps. N'intervenez pas physiquement dans une agression.  </w:t>
                                  </w:r>
                                </w:p>
                                <w:p w:rsidR="004A6AB2" w:rsidRPr="00527598" w:rsidRDefault="004A6AB2" w:rsidP="00527598">
                                  <w:pPr>
                                    <w:spacing w:after="0" w:afterAutospacing="0"/>
                                    <w:jc w:val="center"/>
                                    <w:rPr>
                                      <w:rFonts w:ascii="Arial" w:hAnsi="Arial" w:cs="Arial"/>
                                      <w:b/>
                                      <w:color w:val="FFFFFF" w:themeColor="background1"/>
                                      <w:sz w:val="24"/>
                                      <w:szCs w:val="24"/>
                                      <w:lang w:val="fr-CA"/>
                                    </w:rPr>
                                  </w:pPr>
                                  <w:r w:rsidRPr="00527598">
                                    <w:rPr>
                                      <w:rFonts w:ascii="Arial" w:hAnsi="Arial" w:cs="Arial"/>
                                      <w:b/>
                                      <w:color w:val="FFFFFF" w:themeColor="background1"/>
                                      <w:sz w:val="24"/>
                                      <w:szCs w:val="24"/>
                                      <w:lang w:val="fr-CA"/>
                                    </w:rPr>
                                    <w:t>Appelez la police en cas d'urgence.</w:t>
                                  </w:r>
                                </w:p>
                                <w:p w:rsidR="004A6AB2" w:rsidRPr="00642C6E" w:rsidRDefault="004A6AB2" w:rsidP="003935A8">
                                  <w:pPr>
                                    <w:spacing w:after="0" w:afterAutospacing="0"/>
                                    <w:jc w:val="left"/>
                                    <w:rPr>
                                      <w:rFonts w:ascii="Arial" w:hAnsi="Arial" w:cs="Arial"/>
                                      <w:color w:val="FFFFFF" w:themeColor="background1"/>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25pt;margin-top:33.8pt;width:546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" fillcolor="#5f497a [2407]" stroked="f">
                      <v:textbox>
                        <w:txbxContent>
                          <w:p w:rsidR="004A6AB2" w:rsidRDefault="004A6AB2" w:rsidP="00527598">
                            <w:pPr>
                              <w:spacing w:after="0" w:afterAutospacing="0"/>
                              <w:jc w:val="center"/>
                              <w:rPr>
                                <w:rFonts w:ascii="Arial" w:hAnsi="Arial" w:cs="Arial"/>
                                <w:b/>
                                <w:color w:val="FFFFFF" w:themeColor="background1"/>
                                <w:sz w:val="24"/>
                                <w:szCs w:val="24"/>
                                <w:lang w:val="fr-CA"/>
                              </w:rPr>
                            </w:pPr>
                            <w:r w:rsidRPr="00527598">
                              <w:rPr>
                                <w:rFonts w:ascii="Arial" w:hAnsi="Arial" w:cs="Arial"/>
                                <w:b/>
                                <w:color w:val="FFFFFF" w:themeColor="background1"/>
                                <w:sz w:val="24"/>
                                <w:szCs w:val="24"/>
                                <w:lang w:val="fr-CA"/>
                              </w:rPr>
                              <w:t xml:space="preserve">Protégez-vous en tout temps. N'intervenez pas physiquement dans une agression.  </w:t>
                            </w:r>
                          </w:p>
                          <w:p w:rsidR="004A6AB2" w:rsidRPr="00527598" w:rsidRDefault="004A6AB2" w:rsidP="00527598">
                            <w:pPr>
                              <w:spacing w:after="0" w:afterAutospacing="0"/>
                              <w:jc w:val="center"/>
                              <w:rPr>
                                <w:rFonts w:ascii="Arial" w:hAnsi="Arial" w:cs="Arial"/>
                                <w:b/>
                                <w:color w:val="FFFFFF" w:themeColor="background1"/>
                                <w:sz w:val="24"/>
                                <w:szCs w:val="24"/>
                                <w:lang w:val="fr-CA"/>
                              </w:rPr>
                            </w:pPr>
                            <w:r w:rsidRPr="00527598">
                              <w:rPr>
                                <w:rFonts w:ascii="Arial" w:hAnsi="Arial" w:cs="Arial"/>
                                <w:b/>
                                <w:color w:val="FFFFFF" w:themeColor="background1"/>
                                <w:sz w:val="24"/>
                                <w:szCs w:val="24"/>
                                <w:lang w:val="fr-CA"/>
                              </w:rPr>
                              <w:t>Appelez la police en cas d'urgence.</w:t>
                            </w:r>
                          </w:p>
                          <w:p w:rsidR="004A6AB2" w:rsidRPr="00642C6E" w:rsidRDefault="004A6AB2" w:rsidP="003935A8">
                            <w:pPr>
                              <w:spacing w:after="0" w:afterAutospacing="0"/>
                              <w:jc w:val="left"/>
                              <w:rPr>
                                <w:rFonts w:ascii="Arial" w:hAnsi="Arial" w:cs="Arial"/>
                                <w:color w:val="FFFFFF" w:themeColor="background1"/>
                                <w:sz w:val="24"/>
                                <w:szCs w:val="24"/>
                              </w:rPr>
                            </w:pPr>
                          </w:p>
                        </w:txbxContent>
                      </v:textbox>
                    </v:shape>
                  </w:pict>
                </mc:Fallback>
              </mc:AlternateContent>
            </w:r>
            <w:proofErr w:type="spellStart"/>
            <w:r w:rsidRPr="00F839B4">
              <w:rPr>
                <w:rFonts w:ascii="Arial" w:hAnsi="Arial" w:cs="Arial"/>
                <w:color w:val="000000"/>
                <w:sz w:val="18"/>
                <w:szCs w:val="18"/>
              </w:rPr>
              <w:t>Vous</w:t>
            </w:r>
            <w:proofErr w:type="spellEnd"/>
            <w:r w:rsidRPr="00F839B4">
              <w:rPr>
                <w:rFonts w:ascii="Arial" w:hAnsi="Arial" w:cs="Arial"/>
                <w:color w:val="000000"/>
                <w:sz w:val="18"/>
                <w:szCs w:val="18"/>
              </w:rPr>
              <w:t xml:space="preserve"> ne </w:t>
            </w:r>
            <w:proofErr w:type="spellStart"/>
            <w:r w:rsidRPr="00F839B4">
              <w:rPr>
                <w:rFonts w:ascii="Arial" w:hAnsi="Arial" w:cs="Arial"/>
                <w:color w:val="000000"/>
                <w:sz w:val="18"/>
                <w:szCs w:val="18"/>
              </w:rPr>
              <w:t>voulez</w:t>
            </w:r>
            <w:proofErr w:type="spellEnd"/>
            <w:r w:rsidRPr="00F839B4">
              <w:rPr>
                <w:rFonts w:ascii="Arial" w:hAnsi="Arial" w:cs="Arial"/>
                <w:color w:val="000000"/>
                <w:sz w:val="18"/>
                <w:szCs w:val="18"/>
              </w:rPr>
              <w:t xml:space="preserve"> pas </w:t>
            </w:r>
            <w:proofErr w:type="spellStart"/>
            <w:r w:rsidRPr="00F839B4">
              <w:rPr>
                <w:rFonts w:ascii="Arial" w:hAnsi="Arial" w:cs="Arial"/>
                <w:color w:val="000000"/>
                <w:sz w:val="18"/>
                <w:szCs w:val="18"/>
              </w:rPr>
              <w:t>lui</w:t>
            </w:r>
            <w:proofErr w:type="spellEnd"/>
            <w:r w:rsidRPr="00F839B4">
              <w:rPr>
                <w:rFonts w:ascii="Arial" w:hAnsi="Arial" w:cs="Arial"/>
                <w:color w:val="000000"/>
                <w:sz w:val="18"/>
                <w:szCs w:val="18"/>
              </w:rPr>
              <w:t xml:space="preserve"> causer de </w:t>
            </w:r>
            <w:proofErr w:type="spellStart"/>
            <w:r w:rsidRPr="00F839B4">
              <w:rPr>
                <w:rFonts w:ascii="Arial" w:hAnsi="Arial" w:cs="Arial"/>
                <w:color w:val="000000"/>
                <w:sz w:val="18"/>
                <w:szCs w:val="18"/>
              </w:rPr>
              <w:t>problèmes</w:t>
            </w:r>
            <w:proofErr w:type="spellEnd"/>
            <w:r w:rsidRPr="00F839B4">
              <w:rPr>
                <w:rFonts w:ascii="Arial" w:hAnsi="Arial" w:cs="Arial"/>
                <w:color w:val="000000"/>
                <w:sz w:val="18"/>
                <w:szCs w:val="18"/>
              </w:rPr>
              <w:t>.</w:t>
            </w:r>
          </w:p>
        </w:tc>
        <w:tc>
          <w:tcPr>
            <w:tcW w:w="5508" w:type="dxa"/>
          </w:tcPr>
          <w:p w:rsidR="00E42C7E" w:rsidRPr="00F839B4" w:rsidRDefault="00527598" w:rsidP="00E42C7E">
            <w:pPr>
              <w:spacing w:afterAutospacing="0"/>
              <w:jc w:val="left"/>
              <w:rPr>
                <w:rFonts w:ascii="Arial" w:hAnsi="Arial" w:cs="Arial"/>
                <w:color w:val="000000"/>
                <w:sz w:val="18"/>
                <w:szCs w:val="18"/>
              </w:rPr>
            </w:pPr>
            <w:r w:rsidRPr="00F839B4">
              <w:rPr>
                <w:rFonts w:ascii="Arial" w:hAnsi="Arial" w:cs="Arial"/>
                <w:color w:val="000000"/>
                <w:sz w:val="18"/>
                <w:szCs w:val="18"/>
              </w:rPr>
              <w:t xml:space="preserve">La violence </w:t>
            </w:r>
            <w:proofErr w:type="spellStart"/>
            <w:r w:rsidRPr="00F839B4">
              <w:rPr>
                <w:rFonts w:ascii="Arial" w:hAnsi="Arial" w:cs="Arial"/>
                <w:color w:val="000000"/>
                <w:sz w:val="18"/>
                <w:szCs w:val="18"/>
              </w:rPr>
              <w:t>s'aggrave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souvent</w:t>
            </w:r>
            <w:proofErr w:type="spellEnd"/>
            <w:r w:rsidRPr="00F839B4">
              <w:rPr>
                <w:rFonts w:ascii="Arial" w:hAnsi="Arial" w:cs="Arial"/>
                <w:color w:val="000000"/>
                <w:sz w:val="18"/>
                <w:szCs w:val="18"/>
              </w:rPr>
              <w:t xml:space="preserve"> au </w:t>
            </w:r>
            <w:proofErr w:type="spellStart"/>
            <w:r w:rsidRPr="00F839B4">
              <w:rPr>
                <w:rFonts w:ascii="Arial" w:hAnsi="Arial" w:cs="Arial"/>
                <w:color w:val="000000"/>
                <w:sz w:val="18"/>
                <w:szCs w:val="18"/>
              </w:rPr>
              <w:t>fil</w:t>
            </w:r>
            <w:proofErr w:type="spellEnd"/>
            <w:r w:rsidRPr="00F839B4">
              <w:rPr>
                <w:rFonts w:ascii="Arial" w:hAnsi="Arial" w:cs="Arial"/>
                <w:color w:val="000000"/>
                <w:sz w:val="18"/>
                <w:szCs w:val="18"/>
              </w:rPr>
              <w:t xml:space="preserve"> du temps. </w:t>
            </w:r>
            <w:proofErr w:type="spellStart"/>
            <w:r w:rsidRPr="00F839B4">
              <w:rPr>
                <w:rFonts w:ascii="Arial" w:hAnsi="Arial" w:cs="Arial"/>
                <w:color w:val="000000"/>
                <w:sz w:val="18"/>
                <w:szCs w:val="18"/>
              </w:rPr>
              <w:t>S'il</w:t>
            </w:r>
            <w:proofErr w:type="spellEnd"/>
            <w:r w:rsidRPr="00F839B4">
              <w:rPr>
                <w:rFonts w:ascii="Arial" w:hAnsi="Arial" w:cs="Arial"/>
                <w:color w:val="000000"/>
                <w:sz w:val="18"/>
                <w:szCs w:val="18"/>
              </w:rPr>
              <w:t xml:space="preserve"> ne change pas, les </w:t>
            </w:r>
            <w:proofErr w:type="spellStart"/>
            <w:r w:rsidRPr="00F839B4">
              <w:rPr>
                <w:rFonts w:ascii="Arial" w:hAnsi="Arial" w:cs="Arial"/>
                <w:color w:val="000000"/>
                <w:sz w:val="18"/>
                <w:szCs w:val="18"/>
              </w:rPr>
              <w:t>problèmes</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s'aggraveront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ou</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quelqu'un</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pourrait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être</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grièvement</w:t>
            </w:r>
            <w:proofErr w:type="spellEnd"/>
            <w:r w:rsidRPr="00F839B4">
              <w:rPr>
                <w:rFonts w:ascii="Arial" w:hAnsi="Arial" w:cs="Arial"/>
                <w:color w:val="000000"/>
                <w:sz w:val="18"/>
                <w:szCs w:val="18"/>
              </w:rPr>
              <w:t xml:space="preserve"> </w:t>
            </w:r>
            <w:proofErr w:type="spellStart"/>
            <w:r w:rsidRPr="00F839B4">
              <w:rPr>
                <w:rFonts w:ascii="Arial" w:hAnsi="Arial" w:cs="Arial"/>
                <w:color w:val="000000"/>
                <w:sz w:val="18"/>
                <w:szCs w:val="18"/>
              </w:rPr>
              <w:t>blessé</w:t>
            </w:r>
            <w:proofErr w:type="spellEnd"/>
            <w:r w:rsidRPr="00F839B4">
              <w:rPr>
                <w:rFonts w:ascii="Arial" w:hAnsi="Arial" w:cs="Arial"/>
                <w:color w:val="000000"/>
                <w:sz w:val="18"/>
                <w:szCs w:val="18"/>
              </w:rPr>
              <w:t>.</w:t>
            </w:r>
          </w:p>
        </w:tc>
      </w:tr>
    </w:tbl>
    <w:p w:rsidR="00617111" w:rsidRPr="00427649" w:rsidRDefault="00617111" w:rsidP="00617111">
      <w:pPr>
        <w:spacing w:after="0" w:afterAutospacing="0"/>
        <w:jc w:val="left"/>
        <w:rPr>
          <w:rFonts w:ascii="Arial" w:hAnsi="Arial" w:cs="Arial"/>
          <w:b/>
          <w:color w:val="000000"/>
        </w:rPr>
      </w:pPr>
    </w:p>
    <w:p w:rsidR="003935A8" w:rsidRPr="00527598" w:rsidRDefault="00617111" w:rsidP="00617111">
      <w:pPr>
        <w:autoSpaceDE w:val="0"/>
        <w:autoSpaceDN w:val="0"/>
        <w:adjustRightInd w:val="0"/>
        <w:spacing w:after="0" w:afterAutospacing="0"/>
        <w:jc w:val="left"/>
        <w:rPr>
          <w:rFonts w:ascii="Arial" w:hAnsi="Arial" w:cs="Arial"/>
          <w:lang w:val="en-US"/>
        </w:rPr>
      </w:pPr>
      <w:r w:rsidRPr="00427649">
        <w:rPr>
          <w:rFonts w:ascii="Arial" w:hAnsi="Arial" w:cs="Arial"/>
          <w:b/>
          <w:bCs/>
          <w:color w:val="000000"/>
          <w:lang w:val="en-US"/>
        </w:rPr>
        <w:tab/>
      </w:r>
    </w:p>
    <w:p w:rsidR="00527598" w:rsidRDefault="00527598" w:rsidP="00527598">
      <w:pPr>
        <w:spacing w:after="0" w:afterAutospacing="0"/>
        <w:rPr>
          <w:rFonts w:ascii="Arial" w:hAnsi="Arial" w:cs="Arial"/>
          <w:sz w:val="20"/>
          <w:szCs w:val="20"/>
          <w:lang w:val="fr-CA"/>
        </w:rPr>
      </w:pPr>
    </w:p>
    <w:p w:rsidR="00527598" w:rsidRDefault="00527598" w:rsidP="00527598">
      <w:pPr>
        <w:spacing w:after="0" w:afterAutospacing="0"/>
        <w:rPr>
          <w:rFonts w:ascii="Arial" w:hAnsi="Arial" w:cs="Arial"/>
          <w:sz w:val="20"/>
          <w:szCs w:val="20"/>
          <w:lang w:val="fr-CA"/>
        </w:rPr>
      </w:pPr>
      <w:r w:rsidRPr="0065055E">
        <w:rPr>
          <w:rFonts w:ascii="Arial" w:hAnsi="Arial" w:cs="Arial"/>
          <w:sz w:val="20"/>
          <w:szCs w:val="20"/>
          <w:lang w:val="fr-CA"/>
        </w:rPr>
        <w:t xml:space="preserve">Pour parler à quelqu'un qui peut aider, composez le 1-855-225-0220 </w:t>
      </w:r>
      <w:r w:rsidRPr="0065055E">
        <w:rPr>
          <w:rFonts w:ascii="Arial" w:hAnsi="Arial" w:cs="Arial"/>
          <w:color w:val="000000"/>
          <w:sz w:val="20"/>
          <w:szCs w:val="20"/>
          <w:lang w:val="fr-CA"/>
        </w:rPr>
        <w:t>(en anglais seulement)</w:t>
      </w:r>
      <w:r w:rsidRPr="0065055E">
        <w:rPr>
          <w:rFonts w:ascii="Arial" w:hAnsi="Arial" w:cs="Arial"/>
          <w:sz w:val="20"/>
          <w:szCs w:val="20"/>
          <w:lang w:val="fr-CA"/>
        </w:rPr>
        <w:t>.</w:t>
      </w:r>
    </w:p>
    <w:p w:rsidR="00F839B4" w:rsidRPr="0065055E" w:rsidRDefault="00F839B4" w:rsidP="00527598">
      <w:pPr>
        <w:spacing w:after="0" w:afterAutospacing="0"/>
        <w:rPr>
          <w:rFonts w:ascii="Arial" w:hAnsi="Arial" w:cs="Arial"/>
          <w:sz w:val="20"/>
          <w:szCs w:val="20"/>
          <w:lang w:val="fr-CA"/>
        </w:rPr>
      </w:pPr>
    </w:p>
    <w:p w:rsidR="00F839B4" w:rsidRDefault="00527598" w:rsidP="00527598">
      <w:pPr>
        <w:spacing w:after="0"/>
        <w:rPr>
          <w:rFonts w:ascii="Arial" w:hAnsi="Arial" w:cs="Arial"/>
          <w:sz w:val="20"/>
          <w:szCs w:val="20"/>
          <w:lang w:val="fr-CA"/>
        </w:rPr>
      </w:pPr>
      <w:r w:rsidRPr="0065055E">
        <w:rPr>
          <w:rFonts w:ascii="Arial" w:hAnsi="Arial" w:cs="Arial"/>
          <w:sz w:val="20"/>
          <w:szCs w:val="20"/>
          <w:lang w:val="fr-CA"/>
        </w:rPr>
        <w:t>Vous pouvez également communiquer avec une maison de transition ou un r</w:t>
      </w:r>
      <w:r>
        <w:rPr>
          <w:rFonts w:ascii="Arial" w:hAnsi="Arial" w:cs="Arial"/>
          <w:sz w:val="20"/>
          <w:szCs w:val="20"/>
          <w:lang w:val="fr-CA"/>
        </w:rPr>
        <w:t xml:space="preserve">efuge </w:t>
      </w:r>
      <w:r w:rsidRPr="0065055E">
        <w:rPr>
          <w:rFonts w:ascii="Arial" w:hAnsi="Arial" w:cs="Arial"/>
          <w:sz w:val="20"/>
          <w:szCs w:val="20"/>
          <w:lang w:val="fr-CA"/>
        </w:rPr>
        <w:t xml:space="preserve">victimes de violence dans votre région : </w:t>
      </w:r>
      <w:hyperlink r:id="rId10" w:history="1">
        <w:r w:rsidRPr="0065055E">
          <w:rPr>
            <w:rStyle w:val="Hyperlink"/>
            <w:rFonts w:ascii="Arial" w:hAnsi="Arial" w:cs="Arial"/>
            <w:sz w:val="20"/>
            <w:szCs w:val="20"/>
            <w:lang w:val="fr-CA"/>
          </w:rPr>
          <w:t>www.thans.ca</w:t>
        </w:r>
      </w:hyperlink>
      <w:r w:rsidRPr="0065055E">
        <w:rPr>
          <w:rFonts w:ascii="Arial" w:hAnsi="Arial" w:cs="Arial"/>
          <w:sz w:val="20"/>
          <w:szCs w:val="20"/>
          <w:lang w:val="fr-CA"/>
        </w:rPr>
        <w:t xml:space="preserve"> (en anglais seulement).</w:t>
      </w:r>
      <w:r w:rsidR="00F839B4">
        <w:rPr>
          <w:rFonts w:ascii="Arial" w:hAnsi="Arial" w:cs="Arial"/>
          <w:sz w:val="20"/>
          <w:szCs w:val="20"/>
          <w:lang w:val="fr-CA"/>
        </w:rPr>
        <w:t xml:space="preserve"> </w:t>
      </w:r>
      <w:r w:rsidRPr="0065055E">
        <w:rPr>
          <w:rFonts w:ascii="Arial" w:hAnsi="Arial" w:cs="Arial"/>
          <w:sz w:val="20"/>
          <w:szCs w:val="20"/>
          <w:lang w:val="fr-CA"/>
        </w:rPr>
        <w:t>Si vous êtes un homme violent et que vous souhaitez changer, consultez le</w:t>
      </w:r>
      <w:r w:rsidR="00F839B4">
        <w:rPr>
          <w:rFonts w:ascii="Arial" w:hAnsi="Arial" w:cs="Arial"/>
          <w:sz w:val="20"/>
          <w:szCs w:val="20"/>
          <w:lang w:val="fr-CA"/>
        </w:rPr>
        <w:t xml:space="preserve"> </w:t>
      </w:r>
      <w:hyperlink r:id="rId11" w:history="1">
        <w:r w:rsidRPr="0065055E">
          <w:rPr>
            <w:rStyle w:val="Hyperlink"/>
            <w:rFonts w:ascii="Arial" w:hAnsi="Arial" w:cs="Arial"/>
            <w:sz w:val="20"/>
            <w:szCs w:val="20"/>
            <w:lang w:val="fr-CA"/>
          </w:rPr>
          <w:t>www.gov.ns.ca/coms/families/MensIntervention.html</w:t>
        </w:r>
      </w:hyperlink>
      <w:r w:rsidRPr="0065055E">
        <w:rPr>
          <w:rFonts w:ascii="Arial" w:hAnsi="Arial" w:cs="Arial"/>
          <w:sz w:val="20"/>
          <w:szCs w:val="20"/>
          <w:lang w:val="fr-CA"/>
        </w:rPr>
        <w:t xml:space="preserve"> (en anglais seulement).</w:t>
      </w:r>
    </w:p>
    <w:p w:rsidR="00F839B4" w:rsidRDefault="00F839B4" w:rsidP="00527598">
      <w:pPr>
        <w:spacing w:after="0"/>
        <w:rPr>
          <w:rFonts w:ascii="Arial" w:hAnsi="Arial" w:cs="Arial"/>
          <w:sz w:val="20"/>
          <w:szCs w:val="20"/>
          <w:lang w:val="fr-CA"/>
        </w:rPr>
      </w:pPr>
      <w:r>
        <w:rPr>
          <w:rFonts w:ascii="Arial" w:hAnsi="Arial" w:cs="Arial"/>
          <w:sz w:val="20"/>
          <w:szCs w:val="20"/>
          <w:lang w:val="fr-CA"/>
        </w:rPr>
        <w:t xml:space="preserve"> </w:t>
      </w:r>
      <w:r w:rsidR="00527598" w:rsidRPr="0065055E">
        <w:rPr>
          <w:rFonts w:ascii="Arial" w:hAnsi="Arial" w:cs="Arial"/>
          <w:sz w:val="20"/>
          <w:szCs w:val="20"/>
          <w:lang w:val="fr-CA"/>
        </w:rPr>
        <w:t xml:space="preserve">Pour obtenir plus d'information et des ressources sur la violence familiale en Nouvelle-Écosse, consultez le </w:t>
      </w:r>
      <w:hyperlink r:id="rId12" w:history="1">
        <w:r w:rsidR="00527598" w:rsidRPr="0065055E">
          <w:rPr>
            <w:rStyle w:val="Hyperlink"/>
            <w:rFonts w:ascii="Arial" w:hAnsi="Arial" w:cs="Arial"/>
            <w:sz w:val="20"/>
            <w:szCs w:val="20"/>
            <w:lang w:val="fr-CA"/>
          </w:rPr>
          <w:t>www.nsdomesticviolence.ca</w:t>
        </w:r>
      </w:hyperlink>
      <w:r w:rsidR="00527598" w:rsidRPr="0065055E">
        <w:rPr>
          <w:rFonts w:ascii="Arial" w:hAnsi="Arial" w:cs="Arial"/>
          <w:sz w:val="20"/>
          <w:szCs w:val="20"/>
          <w:lang w:val="fr-CA"/>
        </w:rPr>
        <w:t>.</w:t>
      </w:r>
    </w:p>
    <w:p w:rsidR="00527598" w:rsidRDefault="00527598" w:rsidP="00F208FB">
      <w:pPr>
        <w:rPr>
          <w:rFonts w:ascii="Arial" w:hAnsi="Arial" w:cs="Arial"/>
          <w:sz w:val="20"/>
          <w:szCs w:val="20"/>
          <w:lang w:val="fr-CA"/>
        </w:rPr>
      </w:pPr>
      <w:r w:rsidRPr="0065055E">
        <w:rPr>
          <w:rFonts w:ascii="Arial" w:hAnsi="Arial" w:cs="Arial"/>
          <w:sz w:val="20"/>
          <w:szCs w:val="20"/>
          <w:lang w:val="fr-CA"/>
        </w:rPr>
        <w:t xml:space="preserve">Pour obtenir des renseignements sur le droit de la famille en Nouvelle-Écosse, consultez le </w:t>
      </w:r>
      <w:hyperlink r:id="rId13" w:history="1">
        <w:r w:rsidRPr="0065055E">
          <w:rPr>
            <w:rStyle w:val="Hyperlink"/>
            <w:rFonts w:ascii="Arial" w:hAnsi="Arial" w:cs="Arial"/>
            <w:sz w:val="20"/>
            <w:szCs w:val="20"/>
            <w:lang w:val="fr-CA"/>
          </w:rPr>
          <w:t>www.nsfamilylaw.ca</w:t>
        </w:r>
      </w:hyperlink>
      <w:r w:rsidRPr="0065055E">
        <w:rPr>
          <w:rFonts w:ascii="Arial" w:hAnsi="Arial" w:cs="Arial"/>
          <w:sz w:val="20"/>
          <w:szCs w:val="20"/>
          <w:lang w:val="fr-CA"/>
        </w:rPr>
        <w:t xml:space="preserve"> (en anglais seulement). </w:t>
      </w:r>
    </w:p>
    <w:p w:rsidR="00427649" w:rsidRPr="008017D1" w:rsidRDefault="00527598" w:rsidP="002A2527">
      <w:pPr>
        <w:rPr>
          <w:sz w:val="14"/>
          <w:szCs w:val="14"/>
        </w:rPr>
      </w:pPr>
      <w:r w:rsidRPr="00F839B4">
        <w:rPr>
          <w:rFonts w:ascii="Arial" w:hAnsi="Arial" w:cs="Arial"/>
          <w:sz w:val="14"/>
          <w:szCs w:val="14"/>
          <w:lang w:val="fr-CA"/>
        </w:rPr>
        <w:t xml:space="preserve">Le programme « Voisins, amis, et familles » fait partie du Plan d'action sur la violence familiale de la Nouvelle-Écosse. Il s'agit d'un partenariat entre le gouvernement de la Nouvelle-Écosse, le Conseil consultatif sur la condition féminine de la Nouvelle-Écosse, la Transition House Association of Nova </w:t>
      </w:r>
      <w:proofErr w:type="spellStart"/>
      <w:r w:rsidRPr="00F839B4">
        <w:rPr>
          <w:rFonts w:ascii="Arial" w:hAnsi="Arial" w:cs="Arial"/>
          <w:sz w:val="14"/>
          <w:szCs w:val="14"/>
          <w:lang w:val="fr-CA"/>
        </w:rPr>
        <w:t>Scotia</w:t>
      </w:r>
      <w:proofErr w:type="spellEnd"/>
      <w:r w:rsidRPr="00F839B4">
        <w:rPr>
          <w:rFonts w:ascii="Arial" w:hAnsi="Arial" w:cs="Arial"/>
          <w:sz w:val="14"/>
          <w:szCs w:val="14"/>
          <w:lang w:val="fr-CA"/>
        </w:rPr>
        <w:t xml:space="preserve"> et de nombreux bénévoles communautaires. Nous remercions le programme « </w:t>
      </w:r>
      <w:proofErr w:type="spellStart"/>
      <w:r w:rsidRPr="00F839B4">
        <w:rPr>
          <w:rFonts w:ascii="Arial" w:hAnsi="Arial" w:cs="Arial"/>
          <w:sz w:val="14"/>
          <w:szCs w:val="14"/>
          <w:lang w:val="fr-CA"/>
        </w:rPr>
        <w:t>Voisin-es</w:t>
      </w:r>
      <w:proofErr w:type="spellEnd"/>
      <w:r w:rsidRPr="00F839B4">
        <w:rPr>
          <w:rFonts w:ascii="Arial" w:hAnsi="Arial" w:cs="Arial"/>
          <w:sz w:val="14"/>
          <w:szCs w:val="14"/>
          <w:lang w:val="fr-CA"/>
        </w:rPr>
        <w:t xml:space="preserve">, </w:t>
      </w:r>
      <w:proofErr w:type="spellStart"/>
      <w:r w:rsidRPr="00F839B4">
        <w:rPr>
          <w:rFonts w:ascii="Arial" w:hAnsi="Arial" w:cs="Arial"/>
          <w:sz w:val="14"/>
          <w:szCs w:val="14"/>
          <w:lang w:val="fr-CA"/>
        </w:rPr>
        <w:t>ami-es</w:t>
      </w:r>
      <w:proofErr w:type="spellEnd"/>
      <w:r w:rsidRPr="00F839B4">
        <w:rPr>
          <w:rFonts w:ascii="Arial" w:hAnsi="Arial" w:cs="Arial"/>
          <w:sz w:val="14"/>
          <w:szCs w:val="14"/>
          <w:lang w:val="fr-CA"/>
        </w:rPr>
        <w:t xml:space="preserve"> et familles » de l'Ontario et l'Université Western Ontario pour leur appui généreux et leur permission d'utiliser et d'adapter leurs ressources pour la Nouvelle-Écosse.</w:t>
      </w:r>
    </w:p>
    <w:sectPr w:rsidR="00427649" w:rsidRPr="008017D1" w:rsidSect="00D04CB4">
      <w:type w:val="continuous"/>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B2" w:rsidRDefault="004A6AB2" w:rsidP="00356988">
      <w:pPr>
        <w:spacing w:after="0"/>
      </w:pPr>
      <w:r>
        <w:separator/>
      </w:r>
    </w:p>
  </w:endnote>
  <w:endnote w:type="continuationSeparator" w:id="0">
    <w:p w:rsidR="004A6AB2" w:rsidRDefault="004A6AB2" w:rsidP="00356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B2" w:rsidRDefault="004A6AB2" w:rsidP="00356988">
      <w:pPr>
        <w:spacing w:after="0"/>
      </w:pPr>
      <w:r>
        <w:separator/>
      </w:r>
    </w:p>
  </w:footnote>
  <w:footnote w:type="continuationSeparator" w:id="0">
    <w:p w:rsidR="004A6AB2" w:rsidRDefault="004A6AB2" w:rsidP="003569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19CC"/>
    <w:multiLevelType w:val="hybridMultilevel"/>
    <w:tmpl w:val="D690CEA0"/>
    <w:lvl w:ilvl="0" w:tplc="10090001">
      <w:start w:val="1"/>
      <w:numFmt w:val="bullet"/>
      <w:lvlText w:val=""/>
      <w:lvlJc w:val="left"/>
      <w:pPr>
        <w:ind w:left="1136" w:hanging="360"/>
      </w:pPr>
      <w:rPr>
        <w:rFonts w:ascii="Symbol" w:hAnsi="Symbol" w:hint="default"/>
      </w:rPr>
    </w:lvl>
    <w:lvl w:ilvl="1" w:tplc="10090003" w:tentative="1">
      <w:start w:val="1"/>
      <w:numFmt w:val="bullet"/>
      <w:lvlText w:val="o"/>
      <w:lvlJc w:val="left"/>
      <w:pPr>
        <w:ind w:left="1856" w:hanging="360"/>
      </w:pPr>
      <w:rPr>
        <w:rFonts w:ascii="Courier New" w:hAnsi="Courier New" w:cs="Courier New" w:hint="default"/>
      </w:rPr>
    </w:lvl>
    <w:lvl w:ilvl="2" w:tplc="10090005" w:tentative="1">
      <w:start w:val="1"/>
      <w:numFmt w:val="bullet"/>
      <w:lvlText w:val=""/>
      <w:lvlJc w:val="left"/>
      <w:pPr>
        <w:ind w:left="2576" w:hanging="360"/>
      </w:pPr>
      <w:rPr>
        <w:rFonts w:ascii="Wingdings" w:hAnsi="Wingdings" w:hint="default"/>
      </w:rPr>
    </w:lvl>
    <w:lvl w:ilvl="3" w:tplc="10090001" w:tentative="1">
      <w:start w:val="1"/>
      <w:numFmt w:val="bullet"/>
      <w:lvlText w:val=""/>
      <w:lvlJc w:val="left"/>
      <w:pPr>
        <w:ind w:left="3296" w:hanging="360"/>
      </w:pPr>
      <w:rPr>
        <w:rFonts w:ascii="Symbol" w:hAnsi="Symbol" w:hint="default"/>
      </w:rPr>
    </w:lvl>
    <w:lvl w:ilvl="4" w:tplc="10090003" w:tentative="1">
      <w:start w:val="1"/>
      <w:numFmt w:val="bullet"/>
      <w:lvlText w:val="o"/>
      <w:lvlJc w:val="left"/>
      <w:pPr>
        <w:ind w:left="4016" w:hanging="360"/>
      </w:pPr>
      <w:rPr>
        <w:rFonts w:ascii="Courier New" w:hAnsi="Courier New" w:cs="Courier New" w:hint="default"/>
      </w:rPr>
    </w:lvl>
    <w:lvl w:ilvl="5" w:tplc="10090005" w:tentative="1">
      <w:start w:val="1"/>
      <w:numFmt w:val="bullet"/>
      <w:lvlText w:val=""/>
      <w:lvlJc w:val="left"/>
      <w:pPr>
        <w:ind w:left="4736" w:hanging="360"/>
      </w:pPr>
      <w:rPr>
        <w:rFonts w:ascii="Wingdings" w:hAnsi="Wingdings" w:hint="default"/>
      </w:rPr>
    </w:lvl>
    <w:lvl w:ilvl="6" w:tplc="10090001" w:tentative="1">
      <w:start w:val="1"/>
      <w:numFmt w:val="bullet"/>
      <w:lvlText w:val=""/>
      <w:lvlJc w:val="left"/>
      <w:pPr>
        <w:ind w:left="5456" w:hanging="360"/>
      </w:pPr>
      <w:rPr>
        <w:rFonts w:ascii="Symbol" w:hAnsi="Symbol" w:hint="default"/>
      </w:rPr>
    </w:lvl>
    <w:lvl w:ilvl="7" w:tplc="10090003" w:tentative="1">
      <w:start w:val="1"/>
      <w:numFmt w:val="bullet"/>
      <w:lvlText w:val="o"/>
      <w:lvlJc w:val="left"/>
      <w:pPr>
        <w:ind w:left="6176" w:hanging="360"/>
      </w:pPr>
      <w:rPr>
        <w:rFonts w:ascii="Courier New" w:hAnsi="Courier New" w:cs="Courier New" w:hint="default"/>
      </w:rPr>
    </w:lvl>
    <w:lvl w:ilvl="8" w:tplc="10090005" w:tentative="1">
      <w:start w:val="1"/>
      <w:numFmt w:val="bullet"/>
      <w:lvlText w:val=""/>
      <w:lvlJc w:val="left"/>
      <w:pPr>
        <w:ind w:left="6896" w:hanging="360"/>
      </w:pPr>
      <w:rPr>
        <w:rFonts w:ascii="Wingdings" w:hAnsi="Wingdings" w:hint="default"/>
      </w:rPr>
    </w:lvl>
  </w:abstractNum>
  <w:abstractNum w:abstractNumId="1">
    <w:nsid w:val="25C66251"/>
    <w:multiLevelType w:val="hybridMultilevel"/>
    <w:tmpl w:val="FC389FD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4BE84B48"/>
    <w:multiLevelType w:val="hybridMultilevel"/>
    <w:tmpl w:val="7DA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A6"/>
    <w:rsid w:val="00006A2A"/>
    <w:rsid w:val="00057EB1"/>
    <w:rsid w:val="0006254A"/>
    <w:rsid w:val="001126FF"/>
    <w:rsid w:val="001424A2"/>
    <w:rsid w:val="001735AD"/>
    <w:rsid w:val="001765C0"/>
    <w:rsid w:val="001E0C3B"/>
    <w:rsid w:val="001E30CC"/>
    <w:rsid w:val="00201840"/>
    <w:rsid w:val="00203BC0"/>
    <w:rsid w:val="00234E94"/>
    <w:rsid w:val="002A2527"/>
    <w:rsid w:val="00343021"/>
    <w:rsid w:val="003556B4"/>
    <w:rsid w:val="00356988"/>
    <w:rsid w:val="003935A8"/>
    <w:rsid w:val="003A1E7C"/>
    <w:rsid w:val="003A5C0B"/>
    <w:rsid w:val="003D0424"/>
    <w:rsid w:val="003E473A"/>
    <w:rsid w:val="00427649"/>
    <w:rsid w:val="00441246"/>
    <w:rsid w:val="00461ED9"/>
    <w:rsid w:val="00476273"/>
    <w:rsid w:val="004947C1"/>
    <w:rsid w:val="004A6712"/>
    <w:rsid w:val="004A6AB2"/>
    <w:rsid w:val="004A7FF0"/>
    <w:rsid w:val="004F17FE"/>
    <w:rsid w:val="00527598"/>
    <w:rsid w:val="00561B0A"/>
    <w:rsid w:val="00573BE8"/>
    <w:rsid w:val="005770ED"/>
    <w:rsid w:val="005B68B2"/>
    <w:rsid w:val="005E210A"/>
    <w:rsid w:val="005E5DD6"/>
    <w:rsid w:val="00617111"/>
    <w:rsid w:val="00642C6E"/>
    <w:rsid w:val="006565C5"/>
    <w:rsid w:val="0069334E"/>
    <w:rsid w:val="00696C4B"/>
    <w:rsid w:val="006A5E6A"/>
    <w:rsid w:val="006E63CB"/>
    <w:rsid w:val="007017BD"/>
    <w:rsid w:val="00761431"/>
    <w:rsid w:val="007812C2"/>
    <w:rsid w:val="008017D1"/>
    <w:rsid w:val="008378D6"/>
    <w:rsid w:val="008448A6"/>
    <w:rsid w:val="0087318B"/>
    <w:rsid w:val="00887263"/>
    <w:rsid w:val="008E6484"/>
    <w:rsid w:val="008F63B0"/>
    <w:rsid w:val="00947E9B"/>
    <w:rsid w:val="009809E1"/>
    <w:rsid w:val="009920B3"/>
    <w:rsid w:val="00A13C8B"/>
    <w:rsid w:val="00A2057F"/>
    <w:rsid w:val="00A4545F"/>
    <w:rsid w:val="00A52A5F"/>
    <w:rsid w:val="00A76424"/>
    <w:rsid w:val="00A848E6"/>
    <w:rsid w:val="00AA01BE"/>
    <w:rsid w:val="00AA3B77"/>
    <w:rsid w:val="00AC3A5C"/>
    <w:rsid w:val="00AE3778"/>
    <w:rsid w:val="00B15998"/>
    <w:rsid w:val="00B93592"/>
    <w:rsid w:val="00BF42DA"/>
    <w:rsid w:val="00C218B2"/>
    <w:rsid w:val="00C647ED"/>
    <w:rsid w:val="00C671DC"/>
    <w:rsid w:val="00C826A7"/>
    <w:rsid w:val="00C82B9B"/>
    <w:rsid w:val="00CA15F1"/>
    <w:rsid w:val="00CC747E"/>
    <w:rsid w:val="00D04CB4"/>
    <w:rsid w:val="00D42EED"/>
    <w:rsid w:val="00D54847"/>
    <w:rsid w:val="00E137DA"/>
    <w:rsid w:val="00E2344F"/>
    <w:rsid w:val="00E423D8"/>
    <w:rsid w:val="00E42C7E"/>
    <w:rsid w:val="00E95B6A"/>
    <w:rsid w:val="00EB1A51"/>
    <w:rsid w:val="00EF1BE5"/>
    <w:rsid w:val="00F208FB"/>
    <w:rsid w:val="00F8042C"/>
    <w:rsid w:val="00F839B4"/>
    <w:rsid w:val="00F9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A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A6"/>
    <w:pPr>
      <w:ind w:left="720"/>
      <w:contextualSpacing/>
    </w:pPr>
  </w:style>
  <w:style w:type="table" w:styleId="LightShading">
    <w:name w:val="Light Shading"/>
    <w:basedOn w:val="TableNormal"/>
    <w:uiPriority w:val="60"/>
    <w:rsid w:val="008448A6"/>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56988"/>
    <w:pPr>
      <w:tabs>
        <w:tab w:val="center" w:pos="4680"/>
        <w:tab w:val="right" w:pos="9360"/>
      </w:tabs>
      <w:spacing w:after="0"/>
    </w:pPr>
  </w:style>
  <w:style w:type="character" w:customStyle="1" w:styleId="HeaderChar">
    <w:name w:val="Header Char"/>
    <w:basedOn w:val="DefaultParagraphFont"/>
    <w:link w:val="Header"/>
    <w:uiPriority w:val="99"/>
    <w:rsid w:val="00356988"/>
    <w:rPr>
      <w:lang w:val="en-CA"/>
    </w:rPr>
  </w:style>
  <w:style w:type="paragraph" w:styleId="Footer">
    <w:name w:val="footer"/>
    <w:basedOn w:val="Normal"/>
    <w:link w:val="FooterChar"/>
    <w:uiPriority w:val="99"/>
    <w:unhideWhenUsed/>
    <w:rsid w:val="00356988"/>
    <w:pPr>
      <w:tabs>
        <w:tab w:val="center" w:pos="4680"/>
        <w:tab w:val="right" w:pos="9360"/>
      </w:tabs>
      <w:spacing w:after="0"/>
    </w:pPr>
  </w:style>
  <w:style w:type="character" w:customStyle="1" w:styleId="FooterChar">
    <w:name w:val="Footer Char"/>
    <w:basedOn w:val="DefaultParagraphFont"/>
    <w:link w:val="Footer"/>
    <w:uiPriority w:val="99"/>
    <w:rsid w:val="00356988"/>
    <w:rPr>
      <w:lang w:val="en-CA"/>
    </w:rPr>
  </w:style>
  <w:style w:type="paragraph" w:styleId="BalloonText">
    <w:name w:val="Balloon Text"/>
    <w:basedOn w:val="Normal"/>
    <w:link w:val="BalloonTextChar"/>
    <w:uiPriority w:val="99"/>
    <w:semiHidden/>
    <w:unhideWhenUsed/>
    <w:rsid w:val="003569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88"/>
    <w:rPr>
      <w:rFonts w:ascii="Tahoma" w:hAnsi="Tahoma" w:cs="Tahoma"/>
      <w:sz w:val="16"/>
      <w:szCs w:val="16"/>
      <w:lang w:val="en-CA"/>
    </w:rPr>
  </w:style>
  <w:style w:type="table" w:styleId="TableGrid">
    <w:name w:val="Table Grid"/>
    <w:basedOn w:val="TableNormal"/>
    <w:uiPriority w:val="59"/>
    <w:rsid w:val="0042764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Normal"/>
    <w:next w:val="Normal"/>
    <w:uiPriority w:val="99"/>
    <w:rsid w:val="008378D6"/>
    <w:pPr>
      <w:autoSpaceDE w:val="0"/>
      <w:autoSpaceDN w:val="0"/>
      <w:adjustRightInd w:val="0"/>
      <w:spacing w:after="0" w:afterAutospacing="0" w:line="241" w:lineRule="atLeast"/>
      <w:jc w:val="left"/>
    </w:pPr>
    <w:rPr>
      <w:rFonts w:ascii="Baskerville" w:hAnsi="Baskerville"/>
      <w:sz w:val="24"/>
      <w:szCs w:val="24"/>
    </w:rPr>
  </w:style>
  <w:style w:type="character" w:styleId="Hyperlink">
    <w:name w:val="Hyperlink"/>
    <w:basedOn w:val="DefaultParagraphFont"/>
    <w:uiPriority w:val="99"/>
    <w:unhideWhenUsed/>
    <w:rsid w:val="00203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A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A6"/>
    <w:pPr>
      <w:ind w:left="720"/>
      <w:contextualSpacing/>
    </w:pPr>
  </w:style>
  <w:style w:type="table" w:styleId="LightShading">
    <w:name w:val="Light Shading"/>
    <w:basedOn w:val="TableNormal"/>
    <w:uiPriority w:val="60"/>
    <w:rsid w:val="008448A6"/>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56988"/>
    <w:pPr>
      <w:tabs>
        <w:tab w:val="center" w:pos="4680"/>
        <w:tab w:val="right" w:pos="9360"/>
      </w:tabs>
      <w:spacing w:after="0"/>
    </w:pPr>
  </w:style>
  <w:style w:type="character" w:customStyle="1" w:styleId="HeaderChar">
    <w:name w:val="Header Char"/>
    <w:basedOn w:val="DefaultParagraphFont"/>
    <w:link w:val="Header"/>
    <w:uiPriority w:val="99"/>
    <w:rsid w:val="00356988"/>
    <w:rPr>
      <w:lang w:val="en-CA"/>
    </w:rPr>
  </w:style>
  <w:style w:type="paragraph" w:styleId="Footer">
    <w:name w:val="footer"/>
    <w:basedOn w:val="Normal"/>
    <w:link w:val="FooterChar"/>
    <w:uiPriority w:val="99"/>
    <w:unhideWhenUsed/>
    <w:rsid w:val="00356988"/>
    <w:pPr>
      <w:tabs>
        <w:tab w:val="center" w:pos="4680"/>
        <w:tab w:val="right" w:pos="9360"/>
      </w:tabs>
      <w:spacing w:after="0"/>
    </w:pPr>
  </w:style>
  <w:style w:type="character" w:customStyle="1" w:styleId="FooterChar">
    <w:name w:val="Footer Char"/>
    <w:basedOn w:val="DefaultParagraphFont"/>
    <w:link w:val="Footer"/>
    <w:uiPriority w:val="99"/>
    <w:rsid w:val="00356988"/>
    <w:rPr>
      <w:lang w:val="en-CA"/>
    </w:rPr>
  </w:style>
  <w:style w:type="paragraph" w:styleId="BalloonText">
    <w:name w:val="Balloon Text"/>
    <w:basedOn w:val="Normal"/>
    <w:link w:val="BalloonTextChar"/>
    <w:uiPriority w:val="99"/>
    <w:semiHidden/>
    <w:unhideWhenUsed/>
    <w:rsid w:val="003569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88"/>
    <w:rPr>
      <w:rFonts w:ascii="Tahoma" w:hAnsi="Tahoma" w:cs="Tahoma"/>
      <w:sz w:val="16"/>
      <w:szCs w:val="16"/>
      <w:lang w:val="en-CA"/>
    </w:rPr>
  </w:style>
  <w:style w:type="table" w:styleId="TableGrid">
    <w:name w:val="Table Grid"/>
    <w:basedOn w:val="TableNormal"/>
    <w:uiPriority w:val="59"/>
    <w:rsid w:val="0042764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Normal"/>
    <w:next w:val="Normal"/>
    <w:uiPriority w:val="99"/>
    <w:rsid w:val="008378D6"/>
    <w:pPr>
      <w:autoSpaceDE w:val="0"/>
      <w:autoSpaceDN w:val="0"/>
      <w:adjustRightInd w:val="0"/>
      <w:spacing w:after="0" w:afterAutospacing="0" w:line="241" w:lineRule="atLeast"/>
      <w:jc w:val="left"/>
    </w:pPr>
    <w:rPr>
      <w:rFonts w:ascii="Baskerville" w:hAnsi="Baskerville"/>
      <w:sz w:val="24"/>
      <w:szCs w:val="24"/>
    </w:rPr>
  </w:style>
  <w:style w:type="character" w:styleId="Hyperlink">
    <w:name w:val="Hyperlink"/>
    <w:basedOn w:val="DefaultParagraphFont"/>
    <w:uiPriority w:val="99"/>
    <w:unhideWhenUsed/>
    <w:rsid w:val="00203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familylaw.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sdomesticviolence.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ns.ca/coms/families/MensInterventio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ans.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D210-1E15-4703-85D0-16E49D2C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Nova Scotia Department of Justice</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ROZARISC</dc:creator>
  <cp:lastModifiedBy>Province of NS</cp:lastModifiedBy>
  <cp:revision>2</cp:revision>
  <cp:lastPrinted>2012-09-20T04:22:00Z</cp:lastPrinted>
  <dcterms:created xsi:type="dcterms:W3CDTF">2012-12-06T14:01:00Z</dcterms:created>
  <dcterms:modified xsi:type="dcterms:W3CDTF">2012-12-06T14:01:00Z</dcterms:modified>
</cp:coreProperties>
</file>