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55AEC" w14:textId="006CF55F" w:rsidR="00AA0625" w:rsidRPr="00F277F6" w:rsidRDefault="00AA0625">
      <w:pPr>
        <w:rPr>
          <w:rFonts w:ascii="Arial" w:hAnsi="Arial" w:cs="Arial"/>
          <w:sz w:val="20"/>
          <w:szCs w:val="20"/>
          <w:lang w:val="en-GB"/>
        </w:rPr>
      </w:pPr>
      <w:r w:rsidRPr="00F277F6">
        <w:rPr>
          <w:rFonts w:ascii="Arial" w:hAnsi="Arial" w:cs="Arial"/>
          <w:b/>
          <w:bCs/>
          <w:sz w:val="20"/>
          <w:szCs w:val="20"/>
          <w:lang w:val="en-GB"/>
        </w:rPr>
        <w:t>Form 59.44</w:t>
      </w:r>
    </w:p>
    <w:p w14:paraId="482DBFB0" w14:textId="77777777" w:rsidR="00AA0625" w:rsidRPr="00F277F6" w:rsidRDefault="00AA0625">
      <w:pPr>
        <w:rPr>
          <w:rFonts w:ascii="Arial" w:hAnsi="Arial" w:cs="Arial"/>
          <w:sz w:val="20"/>
          <w:szCs w:val="20"/>
          <w:lang w:val="en-GB"/>
        </w:rPr>
      </w:pPr>
      <w:r w:rsidRPr="00F277F6">
        <w:rPr>
          <w:rFonts w:ascii="Arial" w:hAnsi="Arial" w:cs="Arial"/>
          <w:sz w:val="20"/>
          <w:szCs w:val="20"/>
          <w:lang w:val="en-GB"/>
        </w:rPr>
        <w:t>20</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No.</w:t>
      </w:r>
    </w:p>
    <w:p w14:paraId="1E1FA65F" w14:textId="77777777" w:rsidR="00AA0625" w:rsidRPr="00F277F6" w:rsidRDefault="00AA0625">
      <w:pPr>
        <w:rPr>
          <w:rFonts w:ascii="Arial" w:hAnsi="Arial" w:cs="Arial"/>
          <w:sz w:val="20"/>
          <w:szCs w:val="20"/>
          <w:lang w:val="en-GB"/>
        </w:rPr>
      </w:pPr>
    </w:p>
    <w:p w14:paraId="3F3E3F69" w14:textId="77777777" w:rsidR="00AA0625" w:rsidRPr="00F277F6" w:rsidRDefault="00AA0625">
      <w:pPr>
        <w:rPr>
          <w:rFonts w:ascii="Arial" w:hAnsi="Arial" w:cs="Arial"/>
          <w:sz w:val="20"/>
          <w:szCs w:val="20"/>
          <w:lang w:val="en-GB"/>
        </w:rPr>
      </w:pPr>
    </w:p>
    <w:p w14:paraId="52138220" w14:textId="77777777" w:rsidR="00AA0625" w:rsidRPr="00F277F6" w:rsidRDefault="00AA0625">
      <w:pPr>
        <w:tabs>
          <w:tab w:val="center" w:pos="4680"/>
        </w:tabs>
        <w:rPr>
          <w:rFonts w:ascii="Arial" w:hAnsi="Arial" w:cs="Arial"/>
          <w:sz w:val="20"/>
          <w:szCs w:val="20"/>
          <w:lang w:val="en-GB"/>
        </w:rPr>
      </w:pPr>
      <w:r w:rsidRPr="00F277F6">
        <w:rPr>
          <w:rFonts w:ascii="Arial" w:hAnsi="Arial" w:cs="Arial"/>
          <w:sz w:val="20"/>
          <w:szCs w:val="20"/>
          <w:lang w:val="en-GB"/>
        </w:rPr>
        <w:tab/>
        <w:t>Supreme Court of Nova Scotia</w:t>
      </w:r>
    </w:p>
    <w:p w14:paraId="5173DD71" w14:textId="77777777" w:rsidR="00AA0625" w:rsidRPr="00F277F6" w:rsidRDefault="00AA0625">
      <w:pPr>
        <w:tabs>
          <w:tab w:val="center" w:pos="4680"/>
        </w:tabs>
        <w:rPr>
          <w:rFonts w:ascii="Arial" w:hAnsi="Arial" w:cs="Arial"/>
          <w:sz w:val="20"/>
          <w:szCs w:val="20"/>
          <w:lang w:val="en-GB"/>
        </w:rPr>
      </w:pPr>
      <w:r w:rsidRPr="00F277F6">
        <w:rPr>
          <w:rFonts w:ascii="Arial" w:hAnsi="Arial" w:cs="Arial"/>
          <w:sz w:val="20"/>
          <w:szCs w:val="20"/>
          <w:lang w:val="en-GB"/>
        </w:rPr>
        <w:tab/>
        <w:t>(Family Division)</w:t>
      </w:r>
    </w:p>
    <w:p w14:paraId="65030D64" w14:textId="77777777" w:rsidR="00AA0625" w:rsidRPr="00F277F6" w:rsidRDefault="00AA0625">
      <w:pPr>
        <w:rPr>
          <w:rFonts w:ascii="Arial" w:hAnsi="Arial" w:cs="Arial"/>
          <w:sz w:val="20"/>
          <w:szCs w:val="20"/>
          <w:lang w:val="en-GB"/>
        </w:rPr>
      </w:pPr>
    </w:p>
    <w:p w14:paraId="4125B143" w14:textId="77777777" w:rsidR="00AA0625" w:rsidRPr="00F277F6" w:rsidRDefault="00AA0625">
      <w:pPr>
        <w:rPr>
          <w:rFonts w:ascii="Arial" w:hAnsi="Arial" w:cs="Arial"/>
          <w:sz w:val="20"/>
          <w:szCs w:val="20"/>
          <w:lang w:val="en-GB"/>
        </w:rPr>
      </w:pPr>
    </w:p>
    <w:p w14:paraId="5E0E1B73" w14:textId="77777777" w:rsidR="00AA0625" w:rsidRPr="00F277F6" w:rsidRDefault="00AA0625">
      <w:pPr>
        <w:rPr>
          <w:rFonts w:ascii="Arial" w:hAnsi="Arial" w:cs="Arial"/>
          <w:sz w:val="20"/>
          <w:szCs w:val="20"/>
          <w:lang w:val="en-GB"/>
        </w:rPr>
      </w:pPr>
      <w:r w:rsidRPr="00F277F6">
        <w:rPr>
          <w:rFonts w:ascii="Arial" w:hAnsi="Arial" w:cs="Arial"/>
          <w:sz w:val="20"/>
          <w:szCs w:val="20"/>
          <w:lang w:val="en-GB"/>
        </w:rPr>
        <w:t>Between</w:t>
      </w:r>
      <w:proofErr w:type="gramStart"/>
      <w:r w:rsidRPr="00F277F6">
        <w:rPr>
          <w:rFonts w:ascii="Arial" w:hAnsi="Arial" w:cs="Arial"/>
          <w:sz w:val="20"/>
          <w:szCs w:val="20"/>
          <w:lang w:val="en-GB"/>
        </w:rPr>
        <w:t>:  [</w:t>
      </w:r>
      <w:proofErr w:type="gramEnd"/>
      <w:r w:rsidRPr="00F277F6">
        <w:rPr>
          <w:rFonts w:ascii="Arial" w:hAnsi="Arial" w:cs="Arial"/>
          <w:sz w:val="20"/>
          <w:szCs w:val="20"/>
          <w:lang w:val="en-GB"/>
        </w:rPr>
        <w:t>copy standard heading]</w:t>
      </w:r>
    </w:p>
    <w:p w14:paraId="5E3FE8E3" w14:textId="77777777" w:rsidR="00AA0625" w:rsidRPr="00F277F6" w:rsidRDefault="00AA0625">
      <w:pPr>
        <w:rPr>
          <w:rFonts w:ascii="Arial" w:hAnsi="Arial" w:cs="Arial"/>
          <w:sz w:val="20"/>
          <w:szCs w:val="20"/>
          <w:lang w:val="en-GB"/>
        </w:rPr>
      </w:pPr>
    </w:p>
    <w:p w14:paraId="54D62BB3" w14:textId="77777777" w:rsidR="00AA0625" w:rsidRPr="00F277F6" w:rsidRDefault="00AA0625">
      <w:pPr>
        <w:ind w:firstLine="720"/>
        <w:rPr>
          <w:rFonts w:ascii="Arial" w:hAnsi="Arial" w:cs="Arial"/>
          <w:sz w:val="20"/>
          <w:szCs w:val="20"/>
          <w:lang w:val="en-GB"/>
        </w:rPr>
      </w:pPr>
      <w:r w:rsidRPr="00F277F6">
        <w:rPr>
          <w:rFonts w:ascii="Arial" w:hAnsi="Arial" w:cs="Arial"/>
          <w:sz w:val="20"/>
          <w:szCs w:val="20"/>
          <w:lang w:val="en-GB"/>
        </w:rPr>
        <w:t>[name]</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Petitioner</w:t>
      </w:r>
    </w:p>
    <w:p w14:paraId="375746B2" w14:textId="77777777" w:rsidR="00AA0625" w:rsidRPr="00F277F6" w:rsidRDefault="00AA0625">
      <w:pPr>
        <w:rPr>
          <w:rFonts w:ascii="Arial" w:hAnsi="Arial" w:cs="Arial"/>
          <w:sz w:val="20"/>
          <w:szCs w:val="20"/>
          <w:lang w:val="en-GB"/>
        </w:rPr>
      </w:pPr>
    </w:p>
    <w:p w14:paraId="2A3FFE3F" w14:textId="77777777" w:rsidR="00AA0625" w:rsidRPr="00F277F6" w:rsidRDefault="00AA0625">
      <w:pPr>
        <w:tabs>
          <w:tab w:val="center" w:pos="4680"/>
        </w:tabs>
        <w:rPr>
          <w:rFonts w:ascii="Arial" w:hAnsi="Arial" w:cs="Arial"/>
          <w:sz w:val="20"/>
          <w:szCs w:val="20"/>
          <w:lang w:val="en-GB"/>
        </w:rPr>
      </w:pPr>
      <w:r w:rsidRPr="00F277F6">
        <w:rPr>
          <w:rFonts w:ascii="Arial" w:hAnsi="Arial" w:cs="Arial"/>
          <w:sz w:val="20"/>
          <w:szCs w:val="20"/>
          <w:lang w:val="en-GB"/>
        </w:rPr>
        <w:tab/>
        <w:t>and</w:t>
      </w:r>
    </w:p>
    <w:p w14:paraId="740979B8" w14:textId="77777777" w:rsidR="00AA0625" w:rsidRPr="00F277F6" w:rsidRDefault="00AA0625">
      <w:pPr>
        <w:rPr>
          <w:rFonts w:ascii="Arial" w:hAnsi="Arial" w:cs="Arial"/>
          <w:sz w:val="20"/>
          <w:szCs w:val="20"/>
          <w:lang w:val="en-GB"/>
        </w:rPr>
      </w:pPr>
    </w:p>
    <w:p w14:paraId="2A8F88F2" w14:textId="77777777" w:rsidR="00AA0625" w:rsidRPr="00F277F6" w:rsidRDefault="00AA0625">
      <w:pPr>
        <w:ind w:firstLine="720"/>
        <w:rPr>
          <w:rFonts w:ascii="Arial" w:hAnsi="Arial" w:cs="Arial"/>
          <w:sz w:val="20"/>
          <w:szCs w:val="20"/>
          <w:lang w:val="en-GB"/>
        </w:rPr>
      </w:pPr>
      <w:r w:rsidRPr="00F277F6">
        <w:rPr>
          <w:rFonts w:ascii="Arial" w:hAnsi="Arial" w:cs="Arial"/>
          <w:sz w:val="20"/>
          <w:szCs w:val="20"/>
          <w:lang w:val="en-GB"/>
        </w:rPr>
        <w:t>[name]</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Respondent</w:t>
      </w:r>
    </w:p>
    <w:p w14:paraId="5F85848D" w14:textId="77777777" w:rsidR="00AA0625" w:rsidRPr="00F277F6" w:rsidRDefault="00AA0625">
      <w:pPr>
        <w:rPr>
          <w:rFonts w:ascii="Arial" w:hAnsi="Arial" w:cs="Arial"/>
          <w:sz w:val="20"/>
          <w:szCs w:val="20"/>
          <w:lang w:val="en-GB"/>
        </w:rPr>
      </w:pPr>
    </w:p>
    <w:p w14:paraId="203B10DB" w14:textId="77777777" w:rsidR="00AA0625" w:rsidRPr="00F277F6" w:rsidRDefault="00AA0625">
      <w:pPr>
        <w:rPr>
          <w:rFonts w:ascii="Arial" w:hAnsi="Arial" w:cs="Arial"/>
          <w:sz w:val="20"/>
          <w:szCs w:val="20"/>
          <w:lang w:val="en-GB"/>
        </w:rPr>
      </w:pPr>
    </w:p>
    <w:p w14:paraId="15027029" w14:textId="77777777" w:rsidR="00AA0625" w:rsidRPr="00F277F6" w:rsidRDefault="00AA0625">
      <w:pPr>
        <w:tabs>
          <w:tab w:val="center" w:pos="4680"/>
        </w:tabs>
        <w:rPr>
          <w:rFonts w:ascii="Arial" w:hAnsi="Arial" w:cs="Arial"/>
          <w:sz w:val="20"/>
          <w:szCs w:val="20"/>
          <w:lang w:val="en-GB"/>
        </w:rPr>
      </w:pPr>
      <w:r w:rsidRPr="00F277F6">
        <w:rPr>
          <w:rFonts w:ascii="Arial" w:hAnsi="Arial" w:cs="Arial"/>
          <w:sz w:val="20"/>
          <w:szCs w:val="20"/>
          <w:lang w:val="en-GB"/>
        </w:rPr>
        <w:tab/>
      </w:r>
      <w:r w:rsidRPr="00F277F6">
        <w:rPr>
          <w:rFonts w:ascii="Arial" w:hAnsi="Arial" w:cs="Arial"/>
          <w:b/>
          <w:bCs/>
          <w:sz w:val="20"/>
          <w:szCs w:val="20"/>
          <w:lang w:val="en-GB"/>
        </w:rPr>
        <w:t>Uncontested Motion for Divorce</w:t>
      </w:r>
    </w:p>
    <w:p w14:paraId="19959D21" w14:textId="77777777" w:rsidR="00AA0625" w:rsidRPr="00F277F6" w:rsidRDefault="00AA0625">
      <w:pPr>
        <w:rPr>
          <w:rFonts w:ascii="Arial" w:hAnsi="Arial" w:cs="Arial"/>
          <w:b/>
          <w:bCs/>
          <w:sz w:val="20"/>
          <w:szCs w:val="20"/>
          <w:lang w:val="en-GB"/>
        </w:rPr>
      </w:pPr>
    </w:p>
    <w:p w14:paraId="1BB9B25D" w14:textId="77777777" w:rsidR="00AA0625" w:rsidRPr="00F277F6" w:rsidRDefault="00AA0625">
      <w:pPr>
        <w:rPr>
          <w:rFonts w:ascii="Arial" w:hAnsi="Arial" w:cs="Arial"/>
          <w:sz w:val="20"/>
          <w:szCs w:val="20"/>
          <w:lang w:val="en-GB"/>
        </w:rPr>
      </w:pPr>
      <w:r w:rsidRPr="00F277F6">
        <w:rPr>
          <w:rFonts w:ascii="Arial" w:hAnsi="Arial" w:cs="Arial"/>
          <w:b/>
          <w:bCs/>
          <w:sz w:val="20"/>
          <w:szCs w:val="20"/>
          <w:lang w:val="en-GB"/>
        </w:rPr>
        <w:t>Motion</w:t>
      </w:r>
    </w:p>
    <w:p w14:paraId="3DFC562E" w14:textId="49C4DF34" w:rsidR="00AA0625" w:rsidRPr="00F277F6" w:rsidRDefault="00AA0625">
      <w:pPr>
        <w:rPr>
          <w:rFonts w:ascii="Arial" w:hAnsi="Arial" w:cs="Arial"/>
          <w:sz w:val="20"/>
          <w:szCs w:val="20"/>
          <w:lang w:val="en-GB"/>
        </w:rPr>
      </w:pPr>
      <w:r w:rsidRPr="00F277F6">
        <w:rPr>
          <w:rFonts w:ascii="Arial" w:hAnsi="Arial" w:cs="Arial"/>
          <w:sz w:val="20"/>
          <w:szCs w:val="20"/>
          <w:lang w:val="en-GB"/>
        </w:rPr>
        <w:t>[</w:t>
      </w:r>
      <w:r w:rsidRPr="00F277F6">
        <w:rPr>
          <w:rFonts w:ascii="Arial" w:hAnsi="Arial" w:cs="Arial"/>
          <w:i/>
          <w:iCs/>
          <w:sz w:val="20"/>
          <w:szCs w:val="20"/>
          <w:lang w:val="en-GB"/>
        </w:rPr>
        <w:t>The petitioner</w:t>
      </w:r>
      <w:r w:rsidR="000A3C6D">
        <w:rPr>
          <w:rFonts w:ascii="Arial" w:hAnsi="Arial" w:cs="Arial"/>
          <w:i/>
          <w:iCs/>
          <w:sz w:val="20"/>
          <w:szCs w:val="20"/>
          <w:lang w:val="en-GB"/>
        </w:rPr>
        <w:t xml:space="preserve"> </w:t>
      </w:r>
      <w:r w:rsidR="000A3C6D" w:rsidRPr="00F277F6">
        <w:rPr>
          <w:rFonts w:ascii="Arial" w:hAnsi="Arial" w:cs="Arial"/>
          <w:sz w:val="20"/>
          <w:szCs w:val="20"/>
          <w:lang w:val="en-GB"/>
        </w:rPr>
        <w:t>under Rule 59.44(</w:t>
      </w:r>
      <w:r w:rsidR="000A3C6D">
        <w:rPr>
          <w:rFonts w:ascii="Arial" w:hAnsi="Arial" w:cs="Arial"/>
          <w:sz w:val="20"/>
          <w:szCs w:val="20"/>
          <w:lang w:val="en-GB"/>
        </w:rPr>
        <w:t>1)</w:t>
      </w:r>
      <w:r w:rsidRPr="00F277F6">
        <w:rPr>
          <w:rFonts w:ascii="Arial" w:hAnsi="Arial" w:cs="Arial"/>
          <w:i/>
          <w:iCs/>
          <w:sz w:val="20"/>
          <w:szCs w:val="20"/>
          <w:lang w:val="en-GB"/>
        </w:rPr>
        <w:t>/The respondent</w:t>
      </w:r>
      <w:r w:rsidR="000A3C6D">
        <w:rPr>
          <w:rFonts w:ascii="Arial" w:hAnsi="Arial" w:cs="Arial"/>
          <w:i/>
          <w:iCs/>
          <w:sz w:val="20"/>
          <w:szCs w:val="20"/>
          <w:lang w:val="en-GB"/>
        </w:rPr>
        <w:t xml:space="preserve"> </w:t>
      </w:r>
      <w:r w:rsidRPr="00F277F6">
        <w:rPr>
          <w:rFonts w:ascii="Arial" w:hAnsi="Arial" w:cs="Arial"/>
          <w:sz w:val="20"/>
          <w:szCs w:val="20"/>
          <w:lang w:val="en-GB"/>
        </w:rPr>
        <w:t>under Rule 59.44(2</w:t>
      </w:r>
      <w:r w:rsidR="001B279A" w:rsidRPr="00F277F6">
        <w:rPr>
          <w:rFonts w:ascii="Arial" w:hAnsi="Arial" w:cs="Arial"/>
          <w:sz w:val="20"/>
          <w:szCs w:val="20"/>
          <w:lang w:val="en-GB"/>
        </w:rPr>
        <w:t xml:space="preserve">)] </w:t>
      </w:r>
      <w:r w:rsidRPr="00F277F6">
        <w:rPr>
          <w:rFonts w:ascii="Arial" w:hAnsi="Arial" w:cs="Arial"/>
          <w:sz w:val="20"/>
          <w:szCs w:val="20"/>
          <w:lang w:val="en-GB"/>
        </w:rPr>
        <w:t xml:space="preserve">moves for a divorce order.  </w:t>
      </w:r>
    </w:p>
    <w:p w14:paraId="1482E5A0" w14:textId="77777777" w:rsidR="00AA0625" w:rsidRPr="00F277F6" w:rsidRDefault="00AA0625">
      <w:pPr>
        <w:rPr>
          <w:rFonts w:ascii="Arial" w:hAnsi="Arial" w:cs="Arial"/>
          <w:sz w:val="20"/>
          <w:szCs w:val="20"/>
          <w:lang w:val="en-GB"/>
        </w:rPr>
      </w:pPr>
    </w:p>
    <w:p w14:paraId="7CAFE677" w14:textId="64B68736" w:rsidR="00AA0625" w:rsidRPr="00F277F6" w:rsidRDefault="00AA0625">
      <w:pPr>
        <w:rPr>
          <w:rFonts w:ascii="Arial" w:hAnsi="Arial" w:cs="Arial"/>
          <w:sz w:val="20"/>
          <w:szCs w:val="20"/>
          <w:lang w:val="en-GB"/>
        </w:rPr>
      </w:pPr>
      <w:r w:rsidRPr="00F277F6">
        <w:rPr>
          <w:rFonts w:ascii="Arial" w:hAnsi="Arial" w:cs="Arial"/>
          <w:sz w:val="20"/>
          <w:szCs w:val="20"/>
          <w:lang w:val="en-GB"/>
        </w:rPr>
        <w:t>[</w:t>
      </w:r>
      <w:r w:rsidRPr="00F277F6">
        <w:rPr>
          <w:rFonts w:ascii="Arial" w:hAnsi="Arial" w:cs="Arial"/>
          <w:i/>
          <w:iCs/>
          <w:sz w:val="20"/>
          <w:szCs w:val="20"/>
          <w:lang w:val="en-GB"/>
        </w:rPr>
        <w:t xml:space="preserve">The petitioner/The </w:t>
      </w:r>
      <w:r w:rsidR="005106F0" w:rsidRPr="00F277F6">
        <w:rPr>
          <w:rFonts w:ascii="Arial" w:hAnsi="Arial" w:cs="Arial"/>
          <w:i/>
          <w:iCs/>
          <w:sz w:val="20"/>
          <w:szCs w:val="20"/>
          <w:lang w:val="en-GB"/>
        </w:rPr>
        <w:t>respondent</w:t>
      </w:r>
      <w:r w:rsidR="005106F0" w:rsidRPr="00F277F6">
        <w:rPr>
          <w:rFonts w:ascii="Arial" w:hAnsi="Arial" w:cs="Arial"/>
          <w:sz w:val="20"/>
          <w:szCs w:val="20"/>
          <w:lang w:val="en-GB"/>
        </w:rPr>
        <w:t>]</w:t>
      </w:r>
      <w:r w:rsidR="000A3C6D">
        <w:rPr>
          <w:rFonts w:ascii="Arial" w:hAnsi="Arial" w:cs="Arial"/>
          <w:sz w:val="20"/>
          <w:szCs w:val="20"/>
          <w:lang w:val="en-GB"/>
        </w:rPr>
        <w:t xml:space="preserve"> </w:t>
      </w:r>
      <w:r w:rsidRPr="00F277F6">
        <w:rPr>
          <w:rFonts w:ascii="Arial" w:hAnsi="Arial" w:cs="Arial"/>
          <w:sz w:val="20"/>
          <w:szCs w:val="20"/>
          <w:lang w:val="en-GB"/>
        </w:rPr>
        <w:t>also moves for a corollary relief order for relief under the following legislation</w:t>
      </w:r>
      <w:proofErr w:type="gramStart"/>
      <w:r w:rsidRPr="00F277F6">
        <w:rPr>
          <w:rFonts w:ascii="Arial" w:hAnsi="Arial" w:cs="Arial"/>
          <w:sz w:val="20"/>
          <w:szCs w:val="20"/>
          <w:lang w:val="en-GB"/>
        </w:rPr>
        <w:t xml:space="preserve">   [</w:t>
      </w:r>
      <w:proofErr w:type="gramEnd"/>
      <w:r w:rsidRPr="00F277F6">
        <w:rPr>
          <w:rFonts w:ascii="Arial" w:hAnsi="Arial" w:cs="Arial"/>
          <w:sz w:val="20"/>
          <w:szCs w:val="20"/>
          <w:lang w:val="en-GB"/>
        </w:rPr>
        <w:t xml:space="preserve">delete if no corollary relief is </w:t>
      </w:r>
      <w:proofErr w:type="gramStart"/>
      <w:r w:rsidRPr="00F277F6">
        <w:rPr>
          <w:rFonts w:ascii="Arial" w:hAnsi="Arial" w:cs="Arial"/>
          <w:sz w:val="20"/>
          <w:szCs w:val="20"/>
          <w:lang w:val="en-GB"/>
        </w:rPr>
        <w:t xml:space="preserve">claimed]   </w:t>
      </w:r>
      <w:proofErr w:type="gramEnd"/>
      <w:r w:rsidRPr="00F277F6">
        <w:rPr>
          <w:rFonts w:ascii="Arial" w:hAnsi="Arial" w:cs="Arial"/>
          <w:sz w:val="20"/>
          <w:szCs w:val="20"/>
          <w:lang w:val="en-GB"/>
        </w:rPr>
        <w:t>:</w:t>
      </w:r>
    </w:p>
    <w:p w14:paraId="03295E0B" w14:textId="77777777" w:rsidR="00AA0625" w:rsidRPr="00F277F6" w:rsidRDefault="00AA0625">
      <w:pPr>
        <w:rPr>
          <w:rFonts w:ascii="Arial" w:hAnsi="Arial" w:cs="Arial"/>
          <w:sz w:val="20"/>
          <w:szCs w:val="20"/>
          <w:lang w:val="en-GB"/>
        </w:rPr>
      </w:pPr>
    </w:p>
    <w:p w14:paraId="65097461" w14:textId="77777777" w:rsidR="00AA0625" w:rsidRPr="00F277F6" w:rsidRDefault="00AA0625">
      <w:pPr>
        <w:ind w:left="720"/>
        <w:rPr>
          <w:rFonts w:ascii="Arial" w:hAnsi="Arial" w:cs="Arial"/>
          <w:sz w:val="20"/>
          <w:szCs w:val="20"/>
          <w:lang w:val="en-GB"/>
        </w:rPr>
      </w:pPr>
      <w:r w:rsidRPr="00F277F6">
        <w:rPr>
          <w:rFonts w:ascii="Arial" w:hAnsi="Arial" w:cs="Arial"/>
          <w:b/>
          <w:bCs/>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i/>
          <w:iCs/>
          <w:sz w:val="20"/>
          <w:szCs w:val="20"/>
          <w:lang w:val="en-GB"/>
        </w:rPr>
        <w:tab/>
        <w:t>Divorce Act</w:t>
      </w:r>
      <w:r w:rsidRPr="00F277F6">
        <w:rPr>
          <w:rFonts w:ascii="Arial" w:hAnsi="Arial" w:cs="Arial"/>
          <w:sz w:val="20"/>
          <w:szCs w:val="20"/>
          <w:lang w:val="en-GB"/>
        </w:rPr>
        <w:t xml:space="preserve"> for the following:</w:t>
      </w:r>
    </w:p>
    <w:p w14:paraId="36C2A9C6" w14:textId="33166C2E" w:rsidR="00AA0625" w:rsidRPr="00F277F6" w:rsidRDefault="00AA0625">
      <w:pPr>
        <w:ind w:firstLine="144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w:t>
      </w:r>
      <w:r w:rsidR="002A2E7E">
        <w:rPr>
          <w:rFonts w:ascii="Arial" w:hAnsi="Arial" w:cs="Arial"/>
          <w:sz w:val="20"/>
          <w:szCs w:val="20"/>
          <w:lang w:val="en-GB"/>
        </w:rPr>
        <w:t>decision-making responsibility</w:t>
      </w:r>
      <w:r w:rsidR="002A2E7E" w:rsidRPr="00F277F6">
        <w:rPr>
          <w:rFonts w:ascii="Arial" w:hAnsi="Arial" w:cs="Arial"/>
          <w:sz w:val="20"/>
          <w:szCs w:val="20"/>
          <w:lang w:val="en-GB"/>
        </w:rPr>
        <w:t xml:space="preserve"> </w:t>
      </w:r>
      <w:r w:rsidRPr="00F277F6">
        <w:rPr>
          <w:rFonts w:ascii="Arial" w:hAnsi="Arial" w:cs="Arial"/>
          <w:sz w:val="20"/>
          <w:szCs w:val="20"/>
          <w:lang w:val="en-GB"/>
        </w:rPr>
        <w:t>(s. 16)</w:t>
      </w:r>
    </w:p>
    <w:p w14:paraId="7E0390C5" w14:textId="0EE85A29" w:rsidR="006F599C" w:rsidRPr="009E7550" w:rsidRDefault="00AA0625" w:rsidP="003F1A35">
      <w:pPr>
        <w:ind w:firstLine="144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w:t>
      </w:r>
      <w:r w:rsidR="002A2E7E">
        <w:rPr>
          <w:rFonts w:ascii="Arial" w:hAnsi="Arial" w:cs="Arial"/>
          <w:sz w:val="20"/>
          <w:szCs w:val="20"/>
          <w:lang w:val="en-GB"/>
        </w:rPr>
        <w:t>parenting time</w:t>
      </w:r>
      <w:r w:rsidR="002A2E7E" w:rsidRPr="00F277F6">
        <w:rPr>
          <w:rFonts w:ascii="Arial" w:hAnsi="Arial" w:cs="Arial"/>
          <w:sz w:val="20"/>
          <w:szCs w:val="20"/>
          <w:lang w:val="en-GB"/>
        </w:rPr>
        <w:t xml:space="preserve"> </w:t>
      </w:r>
      <w:r w:rsidRPr="00F277F6">
        <w:rPr>
          <w:rFonts w:ascii="Arial" w:hAnsi="Arial" w:cs="Arial"/>
          <w:sz w:val="20"/>
          <w:szCs w:val="20"/>
          <w:lang w:val="en-GB"/>
        </w:rPr>
        <w:t>(s. 16)</w:t>
      </w:r>
      <w:r w:rsidR="00644F7D">
        <w:rPr>
          <w:rFonts w:ascii="Arial" w:hAnsi="Arial" w:cs="Arial"/>
          <w:sz w:val="20"/>
          <w:szCs w:val="20"/>
          <w:lang w:val="en-GB"/>
        </w:rPr>
        <w:t xml:space="preserve"> [choose one]</w:t>
      </w:r>
    </w:p>
    <w:p w14:paraId="0BF31578" w14:textId="1A5FCA8A" w:rsidR="006F599C" w:rsidRDefault="008C23FE" w:rsidP="006F599C">
      <w:pPr>
        <w:pStyle w:val="ListParagraph"/>
        <w:numPr>
          <w:ilvl w:val="0"/>
          <w:numId w:val="2"/>
        </w:numPr>
        <w:rPr>
          <w:rFonts w:ascii="Arial" w:eastAsia="Calibri" w:hAnsi="Arial" w:cs="Arial"/>
          <w:sz w:val="20"/>
          <w:szCs w:val="20"/>
          <w:lang w:val="en-GB"/>
        </w:rPr>
      </w:pPr>
      <w:r>
        <w:rPr>
          <w:rFonts w:ascii="Arial" w:eastAsia="Calibri" w:hAnsi="Arial" w:cs="Arial"/>
          <w:sz w:val="20"/>
          <w:szCs w:val="20"/>
          <w:lang w:val="en-GB"/>
        </w:rPr>
        <w:t>primary care (</w:t>
      </w:r>
      <w:r w:rsidR="006F599C" w:rsidRPr="008C23FE">
        <w:rPr>
          <w:rFonts w:ascii="Arial" w:eastAsia="Calibri" w:hAnsi="Arial" w:cs="Arial"/>
          <w:sz w:val="20"/>
          <w:szCs w:val="20"/>
          <w:lang w:val="en-GB"/>
        </w:rPr>
        <w:t>time</w:t>
      </w:r>
      <w:r w:rsidR="006F599C">
        <w:rPr>
          <w:rFonts w:ascii="Arial" w:eastAsia="Calibri" w:hAnsi="Arial" w:cs="Arial"/>
          <w:sz w:val="20"/>
          <w:szCs w:val="20"/>
          <w:lang w:val="en-GB"/>
        </w:rPr>
        <w:t xml:space="preserve"> in excess of 60%</w:t>
      </w:r>
      <w:r>
        <w:rPr>
          <w:rFonts w:ascii="Arial" w:eastAsia="Calibri" w:hAnsi="Arial" w:cs="Arial"/>
          <w:sz w:val="20"/>
          <w:szCs w:val="20"/>
          <w:lang w:val="en-GB"/>
        </w:rPr>
        <w:t>)</w:t>
      </w:r>
    </w:p>
    <w:p w14:paraId="69D5D6D1" w14:textId="0DFF297A" w:rsidR="006F599C" w:rsidRPr="004D4744" w:rsidRDefault="006F599C" w:rsidP="006F599C">
      <w:pPr>
        <w:pStyle w:val="ListParagraph"/>
        <w:numPr>
          <w:ilvl w:val="0"/>
          <w:numId w:val="2"/>
        </w:numPr>
        <w:rPr>
          <w:rFonts w:ascii="Arial" w:eastAsia="Calibri" w:hAnsi="Arial" w:cs="Arial"/>
          <w:sz w:val="20"/>
          <w:szCs w:val="20"/>
          <w:lang w:val="en-GB"/>
        </w:rPr>
      </w:pPr>
      <w:r w:rsidRPr="004D4744">
        <w:rPr>
          <w:rFonts w:ascii="Arial" w:eastAsia="Calibri" w:hAnsi="Arial" w:cs="Arial"/>
          <w:sz w:val="20"/>
          <w:szCs w:val="20"/>
          <w:lang w:val="en-GB"/>
        </w:rPr>
        <w:t>shared parenting</w:t>
      </w:r>
      <w:r w:rsidR="008C23FE">
        <w:rPr>
          <w:rFonts w:ascii="Arial" w:eastAsia="Calibri" w:hAnsi="Arial" w:cs="Arial"/>
          <w:sz w:val="20"/>
          <w:szCs w:val="20"/>
          <w:lang w:val="en-GB"/>
        </w:rPr>
        <w:t xml:space="preserve"> (time between 40-60%)</w:t>
      </w:r>
    </w:p>
    <w:p w14:paraId="5C3F288D" w14:textId="55FED030" w:rsidR="006F599C" w:rsidRPr="003F1A35" w:rsidRDefault="006F599C" w:rsidP="003F1A35">
      <w:pPr>
        <w:pStyle w:val="ListParagraph"/>
        <w:numPr>
          <w:ilvl w:val="0"/>
          <w:numId w:val="2"/>
        </w:numPr>
        <w:spacing w:after="0" w:line="240" w:lineRule="auto"/>
        <w:rPr>
          <w:rFonts w:ascii="Arial" w:hAnsi="Arial" w:cs="Arial"/>
          <w:sz w:val="20"/>
          <w:szCs w:val="20"/>
          <w:lang w:val="en-GB"/>
        </w:rPr>
      </w:pPr>
      <w:r w:rsidRPr="004D4744">
        <w:rPr>
          <w:rFonts w:ascii="Arial" w:hAnsi="Arial" w:cs="Arial"/>
          <w:sz w:val="20"/>
          <w:szCs w:val="20"/>
          <w:lang w:val="en-GB"/>
        </w:rPr>
        <w:t>other</w:t>
      </w:r>
    </w:p>
    <w:p w14:paraId="13025B41" w14:textId="77777777" w:rsidR="00AA0625" w:rsidRDefault="00AA0625">
      <w:pPr>
        <w:ind w:firstLine="144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child support (s. 15.1)</w:t>
      </w:r>
    </w:p>
    <w:p w14:paraId="6CB78445" w14:textId="346BB9B6" w:rsidR="00F00810" w:rsidRPr="00F277F6" w:rsidRDefault="00F00810" w:rsidP="003F1A35">
      <w:pPr>
        <w:ind w:left="720" w:firstLine="1123"/>
        <w:rPr>
          <w:rFonts w:ascii="Arial" w:hAnsi="Arial" w:cs="Arial"/>
          <w:sz w:val="20"/>
          <w:szCs w:val="20"/>
          <w:lang w:val="en-GB"/>
        </w:rPr>
      </w:pPr>
      <w:r w:rsidRPr="00F277F6">
        <w:rPr>
          <w:rFonts w:ascii="Arial" w:hAnsi="Arial" w:cs="Arial"/>
          <w:sz w:val="20"/>
          <w:szCs w:val="20"/>
          <w:lang w:val="en-GB"/>
        </w:rPr>
        <w:sym w:font="WP IconicSymbolsA" w:char="F039"/>
      </w:r>
      <w:r>
        <w:rPr>
          <w:rFonts w:ascii="Arial" w:hAnsi="Arial" w:cs="Arial"/>
          <w:sz w:val="20"/>
          <w:szCs w:val="20"/>
          <w:lang w:val="en-GB"/>
        </w:rPr>
        <w:t xml:space="preserve">  administrative recalculation of child support (s. 25.1)</w:t>
      </w:r>
    </w:p>
    <w:p w14:paraId="5C73894E" w14:textId="77777777" w:rsidR="00AA0625" w:rsidRPr="00F277F6" w:rsidRDefault="00AA0625">
      <w:pPr>
        <w:ind w:firstLine="144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spousal support (s. 15.2)</w:t>
      </w:r>
    </w:p>
    <w:p w14:paraId="1D203CFE" w14:textId="77777777" w:rsidR="002A2E7E" w:rsidRPr="00F277F6" w:rsidRDefault="002A2E7E">
      <w:pPr>
        <w:rPr>
          <w:rFonts w:ascii="Arial" w:hAnsi="Arial" w:cs="Arial"/>
          <w:sz w:val="20"/>
          <w:szCs w:val="20"/>
          <w:lang w:val="en-GB"/>
        </w:rPr>
      </w:pPr>
    </w:p>
    <w:p w14:paraId="78D09CDC" w14:textId="77777777" w:rsidR="00AA0625" w:rsidRPr="00F277F6" w:rsidRDefault="00AA0625">
      <w:pPr>
        <w:ind w:left="720"/>
        <w:rPr>
          <w:rFonts w:ascii="Arial" w:hAnsi="Arial" w:cs="Arial"/>
          <w:sz w:val="20"/>
          <w:szCs w:val="20"/>
          <w:lang w:val="en-GB"/>
        </w:rPr>
      </w:pPr>
      <w:r w:rsidRPr="00F277F6">
        <w:rPr>
          <w:rFonts w:ascii="Arial" w:hAnsi="Arial" w:cs="Arial"/>
          <w:b/>
          <w:bCs/>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i/>
          <w:iCs/>
          <w:sz w:val="20"/>
          <w:szCs w:val="20"/>
          <w:lang w:val="en-GB"/>
        </w:rPr>
        <w:tab/>
        <w:t>Matrimonial Property Act</w:t>
      </w:r>
      <w:r w:rsidRPr="00F277F6">
        <w:rPr>
          <w:rFonts w:ascii="Arial" w:hAnsi="Arial" w:cs="Arial"/>
          <w:sz w:val="20"/>
          <w:szCs w:val="20"/>
          <w:lang w:val="en-GB"/>
        </w:rPr>
        <w:t xml:space="preserve"> for the following:</w:t>
      </w:r>
    </w:p>
    <w:p w14:paraId="761E93C9" w14:textId="77777777" w:rsidR="00AA0625" w:rsidRPr="00F277F6" w:rsidRDefault="00AA0625">
      <w:pPr>
        <w:ind w:firstLine="144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exclusive possession of matrimonial home (s. 11)</w:t>
      </w:r>
    </w:p>
    <w:p w14:paraId="0E188D91" w14:textId="77777777" w:rsidR="00AA0625" w:rsidRPr="00F277F6" w:rsidRDefault="00AA0625">
      <w:pPr>
        <w:ind w:firstLine="144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division of assets (s. 12)</w:t>
      </w:r>
    </w:p>
    <w:p w14:paraId="5EFBBDC7" w14:textId="5CB21CF2" w:rsidR="00AA0625" w:rsidRPr="00F277F6" w:rsidRDefault="00AA0625">
      <w:pPr>
        <w:ind w:firstLine="144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other</w:t>
      </w:r>
      <w:proofErr w:type="gramStart"/>
      <w:r w:rsidRPr="00F277F6">
        <w:rPr>
          <w:rFonts w:ascii="Arial" w:hAnsi="Arial" w:cs="Arial"/>
          <w:sz w:val="20"/>
          <w:szCs w:val="20"/>
          <w:lang w:val="en-GB"/>
        </w:rPr>
        <w:t xml:space="preserve">   [</w:t>
      </w:r>
      <w:proofErr w:type="gramEnd"/>
      <w:r w:rsidRPr="00F277F6">
        <w:rPr>
          <w:rFonts w:ascii="Arial" w:hAnsi="Arial" w:cs="Arial"/>
          <w:sz w:val="20"/>
          <w:szCs w:val="20"/>
          <w:lang w:val="en-GB"/>
        </w:rPr>
        <w:t>give specifics</w:t>
      </w:r>
      <w:r w:rsidR="00625FC8" w:rsidRPr="00D7224F">
        <w:rPr>
          <w:rFonts w:ascii="Arial" w:hAnsi="Arial" w:cs="Arial"/>
          <w:sz w:val="20"/>
          <w:szCs w:val="20"/>
          <w:lang w:val="en-GB"/>
        </w:rPr>
        <w:t>, i.e. s. 13, s. 18</w:t>
      </w:r>
      <w:r w:rsidRPr="00F277F6">
        <w:rPr>
          <w:rFonts w:ascii="Arial" w:hAnsi="Arial" w:cs="Arial"/>
          <w:sz w:val="20"/>
          <w:szCs w:val="20"/>
          <w:lang w:val="en-GB"/>
        </w:rPr>
        <w:t xml:space="preserve">] </w:t>
      </w:r>
      <w:proofErr w:type="gramStart"/>
      <w:r w:rsidRPr="00F277F6">
        <w:rPr>
          <w:rFonts w:ascii="Arial" w:hAnsi="Arial" w:cs="Arial"/>
          <w:sz w:val="20"/>
          <w:szCs w:val="20"/>
          <w:lang w:val="en-GB"/>
        </w:rPr>
        <w:t xml:space="preserve">  .</w:t>
      </w:r>
      <w:proofErr w:type="gramEnd"/>
    </w:p>
    <w:p w14:paraId="7AAC6DC8" w14:textId="77777777" w:rsidR="00AA0625" w:rsidRPr="00F277F6" w:rsidRDefault="00AA0625">
      <w:pPr>
        <w:rPr>
          <w:rFonts w:ascii="Arial" w:hAnsi="Arial" w:cs="Arial"/>
          <w:sz w:val="20"/>
          <w:szCs w:val="20"/>
          <w:lang w:val="en-GB"/>
        </w:rPr>
      </w:pPr>
    </w:p>
    <w:p w14:paraId="43FC807A"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b/>
          <w:bCs/>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i/>
          <w:iCs/>
          <w:sz w:val="20"/>
          <w:szCs w:val="20"/>
          <w:lang w:val="en-GB"/>
        </w:rPr>
        <w:tab/>
        <w:t>Pension Benefits Act</w:t>
      </w:r>
      <w:r w:rsidRPr="00F277F6">
        <w:rPr>
          <w:rFonts w:ascii="Arial" w:hAnsi="Arial" w:cs="Arial"/>
          <w:sz w:val="20"/>
          <w:szCs w:val="20"/>
          <w:lang w:val="en-GB"/>
        </w:rPr>
        <w:t xml:space="preserve">, </w:t>
      </w:r>
      <w:r w:rsidRPr="00F277F6">
        <w:rPr>
          <w:rFonts w:ascii="Arial" w:hAnsi="Arial" w:cs="Arial"/>
          <w:i/>
          <w:iCs/>
          <w:sz w:val="20"/>
          <w:szCs w:val="20"/>
          <w:lang w:val="en-GB"/>
        </w:rPr>
        <w:t>Pension Benefits Division Act</w:t>
      </w:r>
      <w:r w:rsidRPr="00F277F6">
        <w:rPr>
          <w:rFonts w:ascii="Arial" w:hAnsi="Arial" w:cs="Arial"/>
          <w:sz w:val="20"/>
          <w:szCs w:val="20"/>
          <w:lang w:val="en-GB"/>
        </w:rPr>
        <w:t>, or other legislation to enable a division of pension, for a division of pension</w:t>
      </w:r>
    </w:p>
    <w:p w14:paraId="48D994AC" w14:textId="77777777" w:rsidR="00AA0625" w:rsidRPr="00F277F6" w:rsidRDefault="00AA0625">
      <w:pPr>
        <w:rPr>
          <w:rFonts w:ascii="Arial" w:hAnsi="Arial" w:cs="Arial"/>
          <w:sz w:val="20"/>
          <w:szCs w:val="20"/>
          <w:lang w:val="en-GB"/>
        </w:rPr>
      </w:pPr>
    </w:p>
    <w:p w14:paraId="5E2967D8"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b/>
          <w:bCs/>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i/>
          <w:iCs/>
          <w:sz w:val="20"/>
          <w:szCs w:val="20"/>
          <w:lang w:val="en-GB"/>
        </w:rPr>
        <w:tab/>
        <w:t>Change of Name Act</w:t>
      </w:r>
      <w:r w:rsidRPr="00F277F6">
        <w:rPr>
          <w:rFonts w:ascii="Arial" w:hAnsi="Arial" w:cs="Arial"/>
          <w:sz w:val="20"/>
          <w:szCs w:val="20"/>
          <w:lang w:val="en-GB"/>
        </w:rPr>
        <w:t xml:space="preserve"> (s. 7) for a change of registered name</w:t>
      </w:r>
    </w:p>
    <w:p w14:paraId="7581AFBE" w14:textId="77777777" w:rsidR="00AA0625" w:rsidRPr="00F277F6" w:rsidRDefault="00AA0625">
      <w:pPr>
        <w:rPr>
          <w:rFonts w:ascii="Arial" w:hAnsi="Arial" w:cs="Arial"/>
          <w:sz w:val="20"/>
          <w:szCs w:val="20"/>
          <w:lang w:val="en-GB"/>
        </w:rPr>
      </w:pPr>
    </w:p>
    <w:p w14:paraId="0B4009E8"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b/>
          <w:bCs/>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sz w:val="20"/>
          <w:szCs w:val="20"/>
          <w:lang w:val="en-GB"/>
        </w:rPr>
        <w:tab/>
        <w:t>Other:</w:t>
      </w:r>
      <w:proofErr w:type="gramStart"/>
      <w:r w:rsidRPr="00F277F6">
        <w:rPr>
          <w:rFonts w:ascii="Arial" w:hAnsi="Arial" w:cs="Arial"/>
          <w:sz w:val="20"/>
          <w:szCs w:val="20"/>
          <w:lang w:val="en-GB"/>
        </w:rPr>
        <w:t xml:space="preserve">   [describe]   </w:t>
      </w:r>
      <w:proofErr w:type="gramEnd"/>
      <w:r w:rsidRPr="00F277F6">
        <w:rPr>
          <w:rFonts w:ascii="Arial" w:hAnsi="Arial" w:cs="Arial"/>
          <w:sz w:val="20"/>
          <w:szCs w:val="20"/>
          <w:lang w:val="en-GB"/>
        </w:rPr>
        <w:t>.</w:t>
      </w:r>
    </w:p>
    <w:p w14:paraId="32C8C2C1" w14:textId="77777777" w:rsidR="00AA0625" w:rsidRPr="00F277F6" w:rsidRDefault="00AA0625">
      <w:pPr>
        <w:rPr>
          <w:rFonts w:ascii="Arial" w:hAnsi="Arial" w:cs="Arial"/>
          <w:sz w:val="20"/>
          <w:szCs w:val="20"/>
          <w:lang w:val="en-GB"/>
        </w:rPr>
      </w:pPr>
    </w:p>
    <w:p w14:paraId="5AE425CD" w14:textId="77777777" w:rsidR="00AA0625" w:rsidRPr="00F277F6" w:rsidRDefault="00AA0625">
      <w:pPr>
        <w:rPr>
          <w:rFonts w:ascii="Arial" w:hAnsi="Arial" w:cs="Arial"/>
          <w:sz w:val="20"/>
          <w:szCs w:val="20"/>
          <w:lang w:val="en-GB"/>
        </w:rPr>
      </w:pPr>
    </w:p>
    <w:p w14:paraId="7D8B1272" w14:textId="77777777" w:rsidR="00AA0625" w:rsidRPr="00F277F6" w:rsidRDefault="00AA0625">
      <w:pPr>
        <w:rPr>
          <w:rFonts w:ascii="Arial" w:hAnsi="Arial" w:cs="Arial"/>
          <w:sz w:val="20"/>
          <w:szCs w:val="20"/>
          <w:lang w:val="en-GB"/>
        </w:rPr>
        <w:sectPr w:rsidR="00AA0625" w:rsidRPr="00F277F6">
          <w:pgSz w:w="12240" w:h="15840"/>
          <w:pgMar w:top="1440" w:right="1440" w:bottom="1440" w:left="1440" w:header="1440" w:footer="1440" w:gutter="0"/>
          <w:cols w:space="720"/>
          <w:noEndnote/>
        </w:sectPr>
      </w:pPr>
    </w:p>
    <w:p w14:paraId="5B4F8B9C" w14:textId="2EA1EA40" w:rsidR="00AA0625" w:rsidRPr="00F277F6" w:rsidRDefault="00AA0625">
      <w:pPr>
        <w:rPr>
          <w:rFonts w:ascii="Arial" w:hAnsi="Arial" w:cs="Arial"/>
          <w:sz w:val="20"/>
          <w:szCs w:val="20"/>
          <w:lang w:val="en-GB"/>
        </w:rPr>
      </w:pPr>
      <w:r w:rsidRPr="00F277F6">
        <w:rPr>
          <w:rFonts w:ascii="Arial" w:hAnsi="Arial" w:cs="Arial"/>
          <w:sz w:val="20"/>
          <w:szCs w:val="20"/>
          <w:lang w:val="en-GB"/>
        </w:rPr>
        <w:t>[</w:t>
      </w:r>
      <w:r w:rsidRPr="00F277F6">
        <w:rPr>
          <w:rFonts w:ascii="Arial" w:hAnsi="Arial" w:cs="Arial"/>
          <w:i/>
          <w:iCs/>
          <w:sz w:val="20"/>
          <w:szCs w:val="20"/>
          <w:lang w:val="en-GB"/>
        </w:rPr>
        <w:t>The petitioner/The</w:t>
      </w:r>
      <w:r w:rsidR="000A3C6D">
        <w:rPr>
          <w:rFonts w:ascii="Arial" w:hAnsi="Arial" w:cs="Arial"/>
          <w:i/>
          <w:iCs/>
          <w:sz w:val="20"/>
          <w:szCs w:val="20"/>
          <w:lang w:val="en-GB"/>
        </w:rPr>
        <w:t xml:space="preserve"> respondent</w:t>
      </w:r>
      <w:r w:rsidRPr="00F277F6">
        <w:rPr>
          <w:rFonts w:ascii="Arial" w:hAnsi="Arial" w:cs="Arial"/>
          <w:sz w:val="20"/>
          <w:szCs w:val="20"/>
          <w:lang w:val="en-GB"/>
        </w:rPr>
        <w:t>]</w:t>
      </w:r>
      <w:r w:rsidR="000A3C6D">
        <w:rPr>
          <w:rFonts w:ascii="Arial" w:hAnsi="Arial" w:cs="Arial"/>
          <w:sz w:val="20"/>
          <w:szCs w:val="20"/>
          <w:lang w:val="en-GB"/>
        </w:rPr>
        <w:t xml:space="preserve"> </w:t>
      </w:r>
      <w:r w:rsidRPr="00F277F6">
        <w:rPr>
          <w:rFonts w:ascii="Arial" w:hAnsi="Arial" w:cs="Arial"/>
          <w:sz w:val="20"/>
          <w:szCs w:val="20"/>
          <w:lang w:val="en-GB"/>
        </w:rPr>
        <w:t>requests that a judge determine the motion without a hearing.</w:t>
      </w:r>
    </w:p>
    <w:p w14:paraId="79A2151E" w14:textId="77777777" w:rsidR="00AA0625" w:rsidRPr="00F277F6" w:rsidRDefault="00AA0625">
      <w:pPr>
        <w:rPr>
          <w:rFonts w:ascii="Arial" w:hAnsi="Arial" w:cs="Arial"/>
          <w:sz w:val="20"/>
          <w:szCs w:val="20"/>
          <w:lang w:val="en-GB"/>
        </w:rPr>
      </w:pPr>
    </w:p>
    <w:p w14:paraId="5A11238C" w14:textId="77777777" w:rsidR="00AA0625" w:rsidRPr="00F277F6" w:rsidRDefault="00AA0625">
      <w:pPr>
        <w:rPr>
          <w:rFonts w:ascii="Arial" w:hAnsi="Arial" w:cs="Arial"/>
          <w:b/>
          <w:bCs/>
          <w:sz w:val="20"/>
          <w:szCs w:val="20"/>
          <w:lang w:val="en-GB"/>
        </w:rPr>
      </w:pPr>
      <w:r w:rsidRPr="00F277F6">
        <w:rPr>
          <w:rFonts w:ascii="Arial" w:hAnsi="Arial" w:cs="Arial"/>
          <w:b/>
          <w:bCs/>
          <w:sz w:val="20"/>
          <w:szCs w:val="20"/>
          <w:lang w:val="en-GB"/>
        </w:rPr>
        <w:t>Information and evidence in support</w:t>
      </w:r>
    </w:p>
    <w:p w14:paraId="5E8D913E" w14:textId="77777777" w:rsidR="00AA0625" w:rsidRPr="00F277F6" w:rsidRDefault="00AA0625">
      <w:pPr>
        <w:rPr>
          <w:rFonts w:ascii="Arial" w:hAnsi="Arial" w:cs="Arial"/>
          <w:sz w:val="20"/>
          <w:szCs w:val="20"/>
          <w:lang w:val="en-GB"/>
        </w:rPr>
      </w:pPr>
      <w:r w:rsidRPr="00F277F6">
        <w:rPr>
          <w:rFonts w:ascii="Arial" w:hAnsi="Arial" w:cs="Arial"/>
          <w:sz w:val="20"/>
          <w:szCs w:val="20"/>
          <w:lang w:val="en-GB"/>
        </w:rPr>
        <w:t>The evidence in support of the motion is as follows:</w:t>
      </w:r>
    </w:p>
    <w:p w14:paraId="7809DA20" w14:textId="77777777" w:rsidR="00AA0625" w:rsidRPr="00F277F6" w:rsidRDefault="00AA0625">
      <w:pPr>
        <w:rPr>
          <w:rFonts w:ascii="Arial" w:hAnsi="Arial" w:cs="Arial"/>
          <w:sz w:val="20"/>
          <w:szCs w:val="20"/>
          <w:lang w:val="en-GB"/>
        </w:rPr>
      </w:pPr>
    </w:p>
    <w:p w14:paraId="2D01FF54" w14:textId="4EC32A3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ab/>
        <w:t>marriage certificate</w:t>
      </w:r>
      <w:r w:rsidR="005106F0">
        <w:rPr>
          <w:rFonts w:ascii="Arial" w:hAnsi="Arial" w:cs="Arial"/>
          <w:sz w:val="20"/>
          <w:szCs w:val="20"/>
          <w:lang w:val="en-GB"/>
        </w:rPr>
        <w:t xml:space="preserve"> </w:t>
      </w:r>
      <w:r w:rsidRPr="00F277F6">
        <w:rPr>
          <w:rFonts w:ascii="Arial" w:hAnsi="Arial" w:cs="Arial"/>
          <w:sz w:val="20"/>
          <w:szCs w:val="20"/>
          <w:lang w:val="en-GB"/>
        </w:rPr>
        <w:t>[if marriage certificate cannot be produced, an affidavit must be filed proving the marriage and providing sufficient reasons for not proving it by certificate]</w:t>
      </w:r>
    </w:p>
    <w:p w14:paraId="40ACFD2D" w14:textId="77777777" w:rsidR="00AA0625" w:rsidRPr="00F277F6" w:rsidRDefault="00AA0625">
      <w:pPr>
        <w:rPr>
          <w:rFonts w:ascii="Arial" w:hAnsi="Arial" w:cs="Arial"/>
          <w:sz w:val="20"/>
          <w:szCs w:val="20"/>
          <w:lang w:val="en-GB"/>
        </w:rPr>
      </w:pPr>
    </w:p>
    <w:p w14:paraId="47798203" w14:textId="329D69D0" w:rsidR="00AA0625" w:rsidRPr="00F277F6" w:rsidRDefault="00AA0625">
      <w:pPr>
        <w:tabs>
          <w:tab w:val="left" w:pos="-1440"/>
        </w:tabs>
        <w:ind w:left="1440" w:right="720" w:hanging="720"/>
        <w:rPr>
          <w:rFonts w:ascii="Arial" w:hAnsi="Arial" w:cs="Arial"/>
          <w:sz w:val="20"/>
          <w:szCs w:val="20"/>
          <w:lang w:val="en-GB"/>
        </w:rPr>
      </w:pPr>
      <w:r w:rsidRPr="00F277F6">
        <w:rPr>
          <w:rFonts w:ascii="Arial" w:hAnsi="Arial" w:cs="Arial"/>
          <w:sz w:val="20"/>
          <w:szCs w:val="20"/>
          <w:lang w:val="en-GB"/>
        </w:rPr>
        <w:lastRenderedPageBreak/>
        <w:sym w:font="WP IconicSymbolsA" w:char="F039"/>
      </w:r>
      <w:r w:rsidRPr="00F277F6">
        <w:rPr>
          <w:rFonts w:ascii="Arial" w:hAnsi="Arial" w:cs="Arial"/>
          <w:sz w:val="20"/>
          <w:szCs w:val="20"/>
          <w:lang w:val="en-GB"/>
        </w:rPr>
        <w:t xml:space="preserve"> </w:t>
      </w:r>
      <w:r w:rsidRPr="00F277F6">
        <w:rPr>
          <w:rFonts w:ascii="Arial" w:hAnsi="Arial" w:cs="Arial"/>
          <w:sz w:val="20"/>
          <w:szCs w:val="20"/>
          <w:lang w:val="en-GB"/>
        </w:rPr>
        <w:tab/>
      </w:r>
      <w:proofErr w:type="gramStart"/>
      <w:r w:rsidRPr="00F277F6">
        <w:rPr>
          <w:rFonts w:ascii="Arial" w:hAnsi="Arial" w:cs="Arial"/>
          <w:sz w:val="20"/>
          <w:szCs w:val="20"/>
          <w:lang w:val="en-GB"/>
        </w:rPr>
        <w:t>sworn affidavit</w:t>
      </w:r>
      <w:proofErr w:type="gramEnd"/>
      <w:r w:rsidRPr="00F277F6">
        <w:rPr>
          <w:rFonts w:ascii="Arial" w:hAnsi="Arial" w:cs="Arial"/>
          <w:sz w:val="20"/>
          <w:szCs w:val="20"/>
          <w:lang w:val="en-GB"/>
        </w:rPr>
        <w:t xml:space="preserve"> in support of this motion filed on</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 20</w:t>
      </w:r>
      <w:r w:rsidR="006F599C">
        <w:rPr>
          <w:rFonts w:ascii="Arial" w:hAnsi="Arial" w:cs="Arial"/>
          <w:sz w:val="20"/>
          <w:szCs w:val="20"/>
          <w:lang w:val="en-GB"/>
        </w:rPr>
        <w:t xml:space="preserve">     </w:t>
      </w:r>
      <w:r w:rsidRPr="00F277F6">
        <w:rPr>
          <w:rFonts w:ascii="Arial" w:hAnsi="Arial" w:cs="Arial"/>
          <w:sz w:val="20"/>
          <w:szCs w:val="20"/>
          <w:lang w:val="en-GB"/>
        </w:rPr>
        <w:t xml:space="preserve"> proving the required facts and </w:t>
      </w:r>
      <w:r w:rsidR="00B64471" w:rsidRPr="00F277F6">
        <w:rPr>
          <w:rFonts w:ascii="Arial" w:hAnsi="Arial" w:cs="Arial"/>
          <w:sz w:val="20"/>
          <w:szCs w:val="20"/>
          <w:lang w:val="en-GB"/>
        </w:rPr>
        <w:t>claims</w:t>
      </w:r>
    </w:p>
    <w:p w14:paraId="1B7D7EB0" w14:textId="77777777" w:rsidR="00AA0625" w:rsidRPr="00F277F6" w:rsidRDefault="00AA0625">
      <w:pPr>
        <w:rPr>
          <w:rFonts w:ascii="Arial" w:hAnsi="Arial" w:cs="Arial"/>
          <w:sz w:val="20"/>
          <w:szCs w:val="20"/>
          <w:lang w:val="en-GB"/>
        </w:rPr>
      </w:pPr>
    </w:p>
    <w:p w14:paraId="3871F85C"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ab/>
        <w:t xml:space="preserve">written agreement between the parties filed as an exhibit attached to the affidavit in support of this motion </w:t>
      </w:r>
    </w:p>
    <w:p w14:paraId="0751B3C6" w14:textId="77777777" w:rsidR="00AA0625" w:rsidRPr="00F277F6" w:rsidRDefault="00AA0625">
      <w:pPr>
        <w:rPr>
          <w:rFonts w:ascii="Arial" w:hAnsi="Arial" w:cs="Arial"/>
          <w:sz w:val="20"/>
          <w:szCs w:val="20"/>
          <w:lang w:val="en-GB"/>
        </w:rPr>
      </w:pPr>
    </w:p>
    <w:p w14:paraId="646A57F1" w14:textId="77777777" w:rsidR="00AA0625" w:rsidRPr="00F277F6" w:rsidRDefault="00AA0625">
      <w:pPr>
        <w:tabs>
          <w:tab w:val="left" w:pos="-1440"/>
        </w:tabs>
        <w:ind w:left="1440" w:right="72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ab/>
        <w:t>affidavit proving the other party was notified of the proceeding</w:t>
      </w:r>
    </w:p>
    <w:p w14:paraId="5EBCAE69" w14:textId="77777777" w:rsidR="00AA0625" w:rsidRPr="00F277F6" w:rsidRDefault="00AA0625">
      <w:pPr>
        <w:rPr>
          <w:rFonts w:ascii="Arial" w:hAnsi="Arial" w:cs="Arial"/>
          <w:sz w:val="20"/>
          <w:szCs w:val="20"/>
          <w:lang w:val="en-GB"/>
        </w:rPr>
      </w:pPr>
    </w:p>
    <w:p w14:paraId="077BE7A3"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sz w:val="20"/>
          <w:szCs w:val="20"/>
          <w:lang w:val="en-GB"/>
        </w:rPr>
        <w:tab/>
        <w:t>parenting statement filed on</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 20</w:t>
      </w:r>
      <w:r w:rsidRPr="00F277F6">
        <w:rPr>
          <w:rFonts w:ascii="Arial" w:hAnsi="Arial" w:cs="Arial"/>
          <w:sz w:val="20"/>
          <w:szCs w:val="20"/>
          <w:lang w:val="en-GB"/>
        </w:rPr>
        <w:tab/>
        <w:t xml:space="preserve"> </w:t>
      </w:r>
    </w:p>
    <w:p w14:paraId="37720480" w14:textId="77777777" w:rsidR="00AA0625" w:rsidRDefault="00AA0625">
      <w:pPr>
        <w:rPr>
          <w:rFonts w:ascii="Arial" w:hAnsi="Arial" w:cs="Arial"/>
          <w:sz w:val="20"/>
          <w:szCs w:val="20"/>
          <w:lang w:val="en-GB"/>
        </w:rPr>
      </w:pPr>
    </w:p>
    <w:p w14:paraId="4BCE7F9F" w14:textId="77777777" w:rsidR="006A5416" w:rsidRDefault="006A5416" w:rsidP="006A5416">
      <w:pPr>
        <w:rPr>
          <w:rFonts w:ascii="Arial" w:hAnsi="Arial" w:cs="Arial"/>
          <w:sz w:val="20"/>
          <w:szCs w:val="20"/>
          <w:lang w:val="en-GB"/>
        </w:rPr>
      </w:pPr>
      <w:r>
        <w:rPr>
          <w:rFonts w:ascii="Arial" w:hAnsi="Arial" w:cs="Arial"/>
          <w:sz w:val="20"/>
          <w:szCs w:val="20"/>
          <w:lang w:val="en-GB"/>
        </w:rPr>
        <w:tab/>
      </w:r>
      <w:r w:rsidRPr="00F277F6">
        <w:rPr>
          <w:rFonts w:ascii="Arial" w:hAnsi="Arial" w:cs="Arial"/>
          <w:sz w:val="20"/>
          <w:szCs w:val="20"/>
          <w:lang w:val="en-GB"/>
        </w:rPr>
        <w:sym w:font="WP IconicSymbolsA" w:char="F039"/>
      </w:r>
      <w:r>
        <w:rPr>
          <w:rFonts w:ascii="Arial" w:hAnsi="Arial" w:cs="Arial"/>
          <w:sz w:val="20"/>
          <w:szCs w:val="20"/>
          <w:lang w:val="en-GB"/>
        </w:rPr>
        <w:tab/>
        <w:t xml:space="preserve">statement of contact time and interaction filed on                           </w:t>
      </w:r>
      <w:proofErr w:type="gramStart"/>
      <w:r>
        <w:rPr>
          <w:rFonts w:ascii="Arial" w:hAnsi="Arial" w:cs="Arial"/>
          <w:sz w:val="20"/>
          <w:szCs w:val="20"/>
          <w:lang w:val="en-GB"/>
        </w:rPr>
        <w:t xml:space="preserve">  ,</w:t>
      </w:r>
      <w:proofErr w:type="gramEnd"/>
      <w:r>
        <w:rPr>
          <w:rFonts w:ascii="Arial" w:hAnsi="Arial" w:cs="Arial"/>
          <w:sz w:val="20"/>
          <w:szCs w:val="20"/>
          <w:lang w:val="en-GB"/>
        </w:rPr>
        <w:t xml:space="preserve"> 20</w:t>
      </w:r>
    </w:p>
    <w:p w14:paraId="5DE2406D" w14:textId="77777777" w:rsidR="006A5416" w:rsidRPr="00F277F6" w:rsidRDefault="006A5416">
      <w:pPr>
        <w:rPr>
          <w:rFonts w:ascii="Arial" w:hAnsi="Arial" w:cs="Arial"/>
          <w:sz w:val="20"/>
          <w:szCs w:val="20"/>
          <w:lang w:val="en-GB"/>
        </w:rPr>
      </w:pPr>
    </w:p>
    <w:p w14:paraId="2C236364"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sz w:val="20"/>
          <w:szCs w:val="20"/>
          <w:lang w:val="en-GB"/>
        </w:rPr>
        <w:tab/>
        <w:t>statement of income filed on</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 20</w:t>
      </w:r>
      <w:r w:rsidRPr="00F277F6">
        <w:rPr>
          <w:rFonts w:ascii="Arial" w:hAnsi="Arial" w:cs="Arial"/>
          <w:sz w:val="20"/>
          <w:szCs w:val="20"/>
          <w:lang w:val="en-GB"/>
        </w:rPr>
        <w:tab/>
        <w:t xml:space="preserve"> </w:t>
      </w:r>
    </w:p>
    <w:p w14:paraId="64A8B257" w14:textId="77777777" w:rsidR="00AA0625" w:rsidRPr="00F277F6" w:rsidRDefault="00AA0625">
      <w:pPr>
        <w:rPr>
          <w:rFonts w:ascii="Arial" w:hAnsi="Arial" w:cs="Arial"/>
          <w:sz w:val="20"/>
          <w:szCs w:val="20"/>
          <w:lang w:val="en-GB"/>
        </w:rPr>
      </w:pPr>
    </w:p>
    <w:p w14:paraId="36CEAA98"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sz w:val="20"/>
          <w:szCs w:val="20"/>
          <w:lang w:val="en-GB"/>
        </w:rPr>
        <w:tab/>
        <w:t>statement of special or extraordinary expenses filed on</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 xml:space="preserve">, 20 </w:t>
      </w:r>
    </w:p>
    <w:p w14:paraId="31734DC8" w14:textId="77777777" w:rsidR="00AA0625" w:rsidRPr="00F277F6" w:rsidRDefault="00AA0625">
      <w:pPr>
        <w:rPr>
          <w:rFonts w:ascii="Arial" w:hAnsi="Arial" w:cs="Arial"/>
          <w:sz w:val="20"/>
          <w:szCs w:val="20"/>
          <w:lang w:val="en-GB"/>
        </w:rPr>
      </w:pPr>
      <w:r w:rsidRPr="00F277F6">
        <w:rPr>
          <w:rFonts w:ascii="Arial" w:hAnsi="Arial" w:cs="Arial"/>
          <w:sz w:val="20"/>
          <w:szCs w:val="20"/>
          <w:lang w:val="en-GB"/>
        </w:rPr>
        <w:t xml:space="preserve"> </w:t>
      </w:r>
    </w:p>
    <w:p w14:paraId="2F7BACDA"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sz w:val="20"/>
          <w:szCs w:val="20"/>
          <w:lang w:val="en-GB"/>
        </w:rPr>
        <w:tab/>
        <w:t>statement of undue hardship circumstances filed on</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 20</w:t>
      </w:r>
      <w:r w:rsidRPr="00F277F6">
        <w:rPr>
          <w:rFonts w:ascii="Arial" w:hAnsi="Arial" w:cs="Arial"/>
          <w:sz w:val="20"/>
          <w:szCs w:val="20"/>
          <w:lang w:val="en-GB"/>
        </w:rPr>
        <w:tab/>
        <w:t xml:space="preserve"> </w:t>
      </w:r>
    </w:p>
    <w:p w14:paraId="36A2EDB4" w14:textId="77777777" w:rsidR="00AA0625" w:rsidRPr="00F277F6" w:rsidRDefault="00AA0625">
      <w:pPr>
        <w:rPr>
          <w:rFonts w:ascii="Arial" w:hAnsi="Arial" w:cs="Arial"/>
          <w:sz w:val="20"/>
          <w:szCs w:val="20"/>
          <w:lang w:val="en-GB"/>
        </w:rPr>
      </w:pPr>
    </w:p>
    <w:p w14:paraId="2385E94F"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sz w:val="20"/>
          <w:szCs w:val="20"/>
          <w:lang w:val="en-GB"/>
        </w:rPr>
        <w:tab/>
        <w:t>statement of expenses filed on</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 20</w:t>
      </w:r>
      <w:r w:rsidRPr="00F277F6">
        <w:rPr>
          <w:rFonts w:ascii="Arial" w:hAnsi="Arial" w:cs="Arial"/>
          <w:sz w:val="20"/>
          <w:szCs w:val="20"/>
          <w:lang w:val="en-GB"/>
        </w:rPr>
        <w:tab/>
        <w:t xml:space="preserve"> </w:t>
      </w:r>
    </w:p>
    <w:p w14:paraId="63544A26" w14:textId="77777777" w:rsidR="00AA0625" w:rsidRPr="00F277F6" w:rsidRDefault="00AA0625">
      <w:pPr>
        <w:rPr>
          <w:rFonts w:ascii="Arial" w:hAnsi="Arial" w:cs="Arial"/>
          <w:sz w:val="20"/>
          <w:szCs w:val="20"/>
          <w:lang w:val="en-GB"/>
        </w:rPr>
      </w:pPr>
    </w:p>
    <w:p w14:paraId="33AD7477" w14:textId="77777777" w:rsidR="002A2E7E" w:rsidRDefault="00AA0625">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sz w:val="20"/>
          <w:szCs w:val="20"/>
          <w:lang w:val="en-GB"/>
        </w:rPr>
        <w:tab/>
        <w:t>statement of property filed on</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 20</w:t>
      </w:r>
    </w:p>
    <w:p w14:paraId="1D58CA47" w14:textId="23291432" w:rsidR="002A2E7E" w:rsidRPr="00F277F6" w:rsidRDefault="00AA0625" w:rsidP="006A5416">
      <w:pPr>
        <w:tabs>
          <w:tab w:val="left" w:pos="-1440"/>
        </w:tabs>
        <w:ind w:left="1440" w:hanging="720"/>
        <w:rPr>
          <w:rFonts w:ascii="Arial" w:hAnsi="Arial" w:cs="Arial"/>
          <w:sz w:val="20"/>
          <w:szCs w:val="20"/>
          <w:lang w:val="en-GB"/>
        </w:rPr>
      </w:pPr>
      <w:r w:rsidRPr="00F277F6">
        <w:rPr>
          <w:rFonts w:ascii="Arial" w:hAnsi="Arial" w:cs="Arial"/>
          <w:sz w:val="20"/>
          <w:szCs w:val="20"/>
          <w:lang w:val="en-GB"/>
        </w:rPr>
        <w:tab/>
      </w:r>
    </w:p>
    <w:p w14:paraId="7254C3FB"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sz w:val="20"/>
          <w:szCs w:val="20"/>
          <w:lang w:val="en-GB"/>
        </w:rPr>
        <w:tab/>
        <w:t>draft divorce order</w:t>
      </w:r>
    </w:p>
    <w:p w14:paraId="38EF6B3F" w14:textId="77777777" w:rsidR="00AA0625" w:rsidRPr="00F277F6" w:rsidRDefault="00AA0625">
      <w:pPr>
        <w:rPr>
          <w:rFonts w:ascii="Arial" w:hAnsi="Arial" w:cs="Arial"/>
          <w:sz w:val="20"/>
          <w:szCs w:val="20"/>
          <w:lang w:val="en-GB"/>
        </w:rPr>
      </w:pPr>
    </w:p>
    <w:p w14:paraId="53F21B7D" w14:textId="77777777" w:rsidR="00AA0625" w:rsidRPr="00F277F6" w:rsidRDefault="00AA0625">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Pr="00F277F6">
        <w:rPr>
          <w:rFonts w:ascii="Arial" w:hAnsi="Arial" w:cs="Arial"/>
          <w:sz w:val="20"/>
          <w:szCs w:val="20"/>
          <w:lang w:val="en-GB"/>
        </w:rPr>
        <w:t xml:space="preserve">  </w:t>
      </w:r>
      <w:r w:rsidRPr="00F277F6">
        <w:rPr>
          <w:rFonts w:ascii="Arial" w:hAnsi="Arial" w:cs="Arial"/>
          <w:sz w:val="20"/>
          <w:szCs w:val="20"/>
          <w:lang w:val="en-GB"/>
        </w:rPr>
        <w:tab/>
        <w:t>draft corollary relief order</w:t>
      </w:r>
    </w:p>
    <w:p w14:paraId="0A156ED1" w14:textId="77777777" w:rsidR="00AA0625" w:rsidRPr="00F277F6" w:rsidRDefault="00AA0625">
      <w:pPr>
        <w:rPr>
          <w:rFonts w:ascii="Arial" w:hAnsi="Arial" w:cs="Arial"/>
          <w:sz w:val="20"/>
          <w:szCs w:val="20"/>
          <w:lang w:val="en-GB"/>
        </w:rPr>
      </w:pPr>
    </w:p>
    <w:p w14:paraId="73490AAF" w14:textId="31118BAE" w:rsidR="00AA0625" w:rsidRPr="00F277F6" w:rsidRDefault="002A2E7E">
      <w:pPr>
        <w:tabs>
          <w:tab w:val="left" w:pos="-1440"/>
        </w:tabs>
        <w:ind w:left="1440" w:right="720" w:hanging="720"/>
        <w:rPr>
          <w:rFonts w:ascii="Arial" w:hAnsi="Arial" w:cs="Arial"/>
          <w:sz w:val="20"/>
          <w:szCs w:val="20"/>
          <w:lang w:val="en-GB"/>
        </w:rPr>
      </w:pPr>
      <w:r w:rsidRPr="00F277F6">
        <w:rPr>
          <w:rFonts w:ascii="Arial" w:hAnsi="Arial" w:cs="Arial"/>
          <w:sz w:val="20"/>
          <w:szCs w:val="20"/>
          <w:lang w:val="en-GB"/>
        </w:rPr>
        <w:sym w:font="WP IconicSymbolsA" w:char="F039"/>
      </w:r>
      <w:r w:rsidR="00AA0625" w:rsidRPr="00F277F6">
        <w:rPr>
          <w:rFonts w:ascii="Arial" w:hAnsi="Arial" w:cs="Arial"/>
          <w:sz w:val="20"/>
          <w:szCs w:val="20"/>
          <w:lang w:val="en-GB"/>
        </w:rPr>
        <w:t xml:space="preserve"> </w:t>
      </w:r>
      <w:r w:rsidR="00AA0625" w:rsidRPr="00F277F6">
        <w:rPr>
          <w:rFonts w:ascii="Arial" w:hAnsi="Arial" w:cs="Arial"/>
          <w:sz w:val="20"/>
          <w:szCs w:val="20"/>
          <w:lang w:val="en-GB"/>
        </w:rPr>
        <w:tab/>
        <w:t>other required statements or documents</w:t>
      </w:r>
      <w:r w:rsidR="00D30719" w:rsidRPr="00F277F6">
        <w:rPr>
          <w:rFonts w:ascii="Arial" w:hAnsi="Arial" w:cs="Arial"/>
          <w:sz w:val="20"/>
          <w:szCs w:val="20"/>
          <w:lang w:val="en-GB"/>
        </w:rPr>
        <w:t xml:space="preserve"> [</w:t>
      </w:r>
      <w:r w:rsidR="00AA0625" w:rsidRPr="00F277F6">
        <w:rPr>
          <w:rFonts w:ascii="Arial" w:hAnsi="Arial" w:cs="Arial"/>
          <w:sz w:val="20"/>
          <w:szCs w:val="20"/>
          <w:lang w:val="en-GB"/>
        </w:rPr>
        <w:t>specify]</w:t>
      </w:r>
      <w:r w:rsidR="00AA0625" w:rsidRPr="00F277F6">
        <w:rPr>
          <w:rFonts w:ascii="Arial" w:hAnsi="Arial" w:cs="Arial"/>
          <w:sz w:val="20"/>
          <w:szCs w:val="20"/>
          <w:lang w:val="en-GB"/>
        </w:rPr>
        <w:tab/>
      </w:r>
      <w:r w:rsidR="00AA0625" w:rsidRPr="00F277F6">
        <w:rPr>
          <w:rFonts w:ascii="Arial" w:hAnsi="Arial" w:cs="Arial"/>
          <w:sz w:val="20"/>
          <w:szCs w:val="20"/>
          <w:lang w:val="en-GB"/>
        </w:rPr>
        <w:tab/>
      </w:r>
    </w:p>
    <w:p w14:paraId="542BD5B5" w14:textId="77777777" w:rsidR="00AA0625" w:rsidRPr="00F277F6" w:rsidRDefault="00AA0625">
      <w:pPr>
        <w:rPr>
          <w:rFonts w:ascii="Arial" w:hAnsi="Arial" w:cs="Arial"/>
          <w:sz w:val="20"/>
          <w:szCs w:val="20"/>
          <w:lang w:val="en-GB"/>
        </w:rPr>
      </w:pPr>
    </w:p>
    <w:p w14:paraId="30B25D97" w14:textId="7655892A" w:rsidR="00AA0625" w:rsidRPr="00F277F6" w:rsidRDefault="002A2E7E">
      <w:pPr>
        <w:tabs>
          <w:tab w:val="left" w:pos="-1440"/>
        </w:tabs>
        <w:ind w:left="1440" w:hanging="720"/>
        <w:rPr>
          <w:rFonts w:ascii="Arial" w:hAnsi="Arial" w:cs="Arial"/>
          <w:sz w:val="20"/>
          <w:szCs w:val="20"/>
          <w:lang w:val="en-GB"/>
        </w:rPr>
      </w:pPr>
      <w:r w:rsidRPr="00F277F6">
        <w:rPr>
          <w:rFonts w:ascii="Arial" w:hAnsi="Arial" w:cs="Arial"/>
          <w:sz w:val="20"/>
          <w:szCs w:val="20"/>
          <w:lang w:val="en-GB"/>
        </w:rPr>
        <w:sym w:font="WP IconicSymbolsA" w:char="F039"/>
      </w:r>
      <w:r w:rsidR="00AA0625" w:rsidRPr="00F277F6">
        <w:rPr>
          <w:rFonts w:ascii="Arial" w:hAnsi="Arial" w:cs="Arial"/>
          <w:sz w:val="20"/>
          <w:szCs w:val="20"/>
          <w:lang w:val="en-GB"/>
        </w:rPr>
        <w:t xml:space="preserve">  </w:t>
      </w:r>
      <w:r w:rsidR="00AA0625" w:rsidRPr="00F277F6">
        <w:rPr>
          <w:rFonts w:ascii="Arial" w:hAnsi="Arial" w:cs="Arial"/>
          <w:sz w:val="20"/>
          <w:szCs w:val="20"/>
          <w:lang w:val="en-GB"/>
        </w:rPr>
        <w:tab/>
        <w:t>[</w:t>
      </w:r>
      <w:r w:rsidR="00AA0625" w:rsidRPr="00F277F6">
        <w:rPr>
          <w:rFonts w:ascii="Arial" w:hAnsi="Arial" w:cs="Arial"/>
          <w:i/>
          <w:iCs/>
          <w:sz w:val="20"/>
          <w:szCs w:val="20"/>
          <w:lang w:val="en-GB"/>
        </w:rPr>
        <w:t>the other party</w:t>
      </w:r>
      <w:r>
        <w:rPr>
          <w:rFonts w:ascii="Arial" w:hAnsi="Arial" w:cs="Arial"/>
          <w:i/>
          <w:iCs/>
          <w:sz w:val="20"/>
          <w:szCs w:val="20"/>
          <w:lang w:val="en-GB"/>
        </w:rPr>
        <w:t>’</w:t>
      </w:r>
      <w:r w:rsidR="00AA0625" w:rsidRPr="00F277F6">
        <w:rPr>
          <w:rFonts w:ascii="Arial" w:hAnsi="Arial" w:cs="Arial"/>
          <w:i/>
          <w:iCs/>
          <w:sz w:val="20"/>
          <w:szCs w:val="20"/>
          <w:lang w:val="en-GB"/>
        </w:rPr>
        <w:t xml:space="preserve">s required statements and information   </w:t>
      </w:r>
      <w:r w:rsidR="00AA0625" w:rsidRPr="00F277F6">
        <w:rPr>
          <w:rFonts w:ascii="Arial" w:hAnsi="Arial" w:cs="Arial"/>
          <w:sz w:val="20"/>
          <w:szCs w:val="20"/>
          <w:lang w:val="en-GB"/>
        </w:rPr>
        <w:t>Specify documents from above list</w:t>
      </w:r>
      <w:r w:rsidR="00AA0625" w:rsidRPr="00F277F6">
        <w:rPr>
          <w:rFonts w:ascii="Arial" w:hAnsi="Arial" w:cs="Arial"/>
          <w:i/>
          <w:iCs/>
          <w:sz w:val="20"/>
          <w:szCs w:val="20"/>
          <w:lang w:val="en-GB"/>
        </w:rPr>
        <w:t>/affidavit evidence showing that the other party fails to produce a required statement or information and showing production cannot reasonably be compelled</w:t>
      </w:r>
      <w:r w:rsidR="00AA0625" w:rsidRPr="00F277F6">
        <w:rPr>
          <w:rFonts w:ascii="Arial" w:hAnsi="Arial" w:cs="Arial"/>
          <w:sz w:val="20"/>
          <w:szCs w:val="20"/>
          <w:lang w:val="en-GB"/>
        </w:rPr>
        <w:t>]</w:t>
      </w:r>
    </w:p>
    <w:p w14:paraId="7188A641" w14:textId="77777777" w:rsidR="00F00810" w:rsidRPr="00F277F6" w:rsidRDefault="00F00810">
      <w:pPr>
        <w:rPr>
          <w:rFonts w:ascii="Arial" w:hAnsi="Arial" w:cs="Arial"/>
          <w:sz w:val="20"/>
          <w:szCs w:val="20"/>
          <w:lang w:val="en-GB"/>
        </w:rPr>
      </w:pPr>
    </w:p>
    <w:p w14:paraId="63F252B3" w14:textId="02D78667" w:rsidR="00F00810" w:rsidRDefault="002A2E7E" w:rsidP="006F599C">
      <w:pPr>
        <w:tabs>
          <w:tab w:val="left" w:pos="-1440"/>
        </w:tabs>
        <w:rPr>
          <w:rFonts w:ascii="Arial" w:hAnsi="Arial" w:cs="Arial"/>
          <w:sz w:val="20"/>
          <w:szCs w:val="20"/>
          <w:lang w:val="en-GB"/>
        </w:rPr>
      </w:pPr>
      <w:r w:rsidRPr="00F277F6">
        <w:rPr>
          <w:rFonts w:ascii="Arial" w:hAnsi="Arial" w:cs="Arial"/>
          <w:sz w:val="20"/>
          <w:szCs w:val="20"/>
          <w:lang w:val="en-GB"/>
        </w:rPr>
        <w:sym w:font="WP IconicSymbolsA" w:char="F039"/>
      </w:r>
      <w:r w:rsidR="00AA0625" w:rsidRPr="00F277F6">
        <w:rPr>
          <w:rFonts w:ascii="Arial" w:hAnsi="Arial" w:cs="Arial"/>
          <w:sz w:val="20"/>
          <w:szCs w:val="20"/>
          <w:lang w:val="en-GB"/>
        </w:rPr>
        <w:tab/>
        <w:t>two stamped envelopes with the designated address of the party making this motion and two stamped envelopes with the designated address of the other party, or the ordinary address of the other party who has not designated an address</w:t>
      </w:r>
    </w:p>
    <w:p w14:paraId="1E3340E6" w14:textId="77777777" w:rsidR="006F599C" w:rsidRDefault="006F599C">
      <w:pPr>
        <w:tabs>
          <w:tab w:val="left" w:pos="-1440"/>
        </w:tabs>
        <w:rPr>
          <w:rFonts w:ascii="Arial" w:hAnsi="Arial" w:cs="Arial"/>
          <w:sz w:val="20"/>
          <w:szCs w:val="20"/>
          <w:lang w:val="en-GB"/>
        </w:rPr>
      </w:pPr>
    </w:p>
    <w:p w14:paraId="5F77659A" w14:textId="45E786B9" w:rsidR="00C11204" w:rsidRPr="003F1A35" w:rsidRDefault="001E04A4">
      <w:pPr>
        <w:tabs>
          <w:tab w:val="left" w:pos="-1440"/>
        </w:tabs>
        <w:rPr>
          <w:rFonts w:ascii="Arial" w:hAnsi="Arial" w:cs="Arial"/>
          <w:b/>
          <w:bCs/>
          <w:sz w:val="20"/>
          <w:szCs w:val="20"/>
          <w:lang w:val="en-GB"/>
        </w:rPr>
      </w:pPr>
      <w:r>
        <w:rPr>
          <w:rFonts w:ascii="Arial" w:hAnsi="Arial" w:cs="Arial"/>
          <w:b/>
          <w:bCs/>
          <w:sz w:val="20"/>
          <w:szCs w:val="20"/>
          <w:lang w:val="en-GB"/>
        </w:rPr>
        <w:t>Non</w:t>
      </w:r>
      <w:r w:rsidR="00C11204" w:rsidRPr="003F1A35">
        <w:rPr>
          <w:rFonts w:ascii="Arial" w:hAnsi="Arial" w:cs="Arial"/>
          <w:b/>
          <w:bCs/>
          <w:sz w:val="20"/>
          <w:szCs w:val="20"/>
          <w:lang w:val="en-GB"/>
        </w:rPr>
        <w:t xml:space="preserve"> parties</w:t>
      </w:r>
    </w:p>
    <w:p w14:paraId="61B3E791" w14:textId="0281BBC9" w:rsidR="007E0F7B" w:rsidRDefault="007E0F7B" w:rsidP="003F1A35">
      <w:pPr>
        <w:tabs>
          <w:tab w:val="left" w:pos="-1440"/>
        </w:tabs>
        <w:rPr>
          <w:rFonts w:ascii="Arial" w:hAnsi="Arial" w:cs="Arial"/>
          <w:sz w:val="20"/>
          <w:szCs w:val="20"/>
          <w:lang w:val="en-GB"/>
        </w:rPr>
        <w:sectPr w:rsidR="007E0F7B">
          <w:type w:val="continuous"/>
          <w:pgSz w:w="12240" w:h="15840"/>
          <w:pgMar w:top="1440" w:right="1440" w:bottom="1440" w:left="1440" w:header="1440" w:footer="1440" w:gutter="0"/>
          <w:cols w:space="720"/>
          <w:noEndnote/>
        </w:sectPr>
      </w:pPr>
    </w:p>
    <w:p w14:paraId="1FDCD914" w14:textId="3561B517" w:rsidR="00B57B19" w:rsidRPr="00644F7D" w:rsidRDefault="00C11204" w:rsidP="00B57B19">
      <w:pPr>
        <w:rPr>
          <w:rFonts w:ascii="Arial" w:hAnsi="Arial" w:cs="Arial"/>
          <w:sz w:val="20"/>
          <w:szCs w:val="20"/>
          <w:lang w:val="en-GB"/>
        </w:rPr>
      </w:pPr>
      <w:bookmarkStart w:id="0" w:name="_Hlk55312301"/>
      <w:r w:rsidRPr="003F1A35">
        <w:rPr>
          <w:rFonts w:ascii="Arial" w:hAnsi="Arial" w:cs="Arial"/>
          <w:sz w:val="20"/>
          <w:szCs w:val="20"/>
          <w:lang w:val="en-GB"/>
        </w:rPr>
        <w:t xml:space="preserve">Are there other </w:t>
      </w:r>
      <w:r w:rsidR="001E04A4">
        <w:rPr>
          <w:rFonts w:ascii="Arial" w:hAnsi="Arial" w:cs="Arial"/>
          <w:sz w:val="20"/>
          <w:szCs w:val="20"/>
          <w:lang w:val="en-GB"/>
        </w:rPr>
        <w:t>persons</w:t>
      </w:r>
      <w:r w:rsidRPr="003F1A35">
        <w:rPr>
          <w:rFonts w:ascii="Arial" w:hAnsi="Arial" w:cs="Arial"/>
          <w:sz w:val="20"/>
          <w:szCs w:val="20"/>
          <w:lang w:val="en-GB"/>
        </w:rPr>
        <w:t xml:space="preserve"> </w:t>
      </w:r>
      <w:r w:rsidRPr="003F1A35">
        <w:rPr>
          <w:rFonts w:ascii="Arial" w:hAnsi="Arial" w:cs="Arial"/>
          <w:i/>
          <w:iCs/>
          <w:sz w:val="20"/>
          <w:szCs w:val="20"/>
          <w:lang w:val="en-GB"/>
        </w:rPr>
        <w:t>with</w:t>
      </w:r>
      <w:r w:rsidRPr="003F1A35">
        <w:rPr>
          <w:rFonts w:ascii="Arial" w:hAnsi="Arial" w:cs="Arial"/>
          <w:sz w:val="20"/>
          <w:szCs w:val="20"/>
          <w:lang w:val="en-GB"/>
        </w:rPr>
        <w:t xml:space="preserve"> contact</w:t>
      </w:r>
      <w:r w:rsidR="00644F7D" w:rsidRPr="003F1A35">
        <w:rPr>
          <w:rFonts w:ascii="Arial" w:hAnsi="Arial" w:cs="Arial"/>
          <w:sz w:val="20"/>
          <w:szCs w:val="20"/>
          <w:lang w:val="en-GB"/>
        </w:rPr>
        <w:t xml:space="preserve"> time</w:t>
      </w:r>
      <w:r w:rsidRPr="003F1A35">
        <w:rPr>
          <w:rFonts w:ascii="Arial" w:hAnsi="Arial" w:cs="Arial"/>
          <w:sz w:val="20"/>
          <w:szCs w:val="20"/>
          <w:lang w:val="en-GB"/>
        </w:rPr>
        <w:t>, interaction</w:t>
      </w:r>
      <w:r w:rsidR="00A65C9B">
        <w:rPr>
          <w:rFonts w:ascii="Arial" w:hAnsi="Arial" w:cs="Arial"/>
          <w:sz w:val="20"/>
          <w:szCs w:val="20"/>
          <w:lang w:val="en-GB"/>
        </w:rPr>
        <w:t>,</w:t>
      </w:r>
      <w:r w:rsidRPr="003F1A35">
        <w:rPr>
          <w:rFonts w:ascii="Arial" w:hAnsi="Arial" w:cs="Arial"/>
          <w:sz w:val="20"/>
          <w:szCs w:val="20"/>
          <w:lang w:val="en-GB"/>
        </w:rPr>
        <w:t xml:space="preserve"> or parenting time with the </w:t>
      </w:r>
      <w:r w:rsidR="00644F7D" w:rsidRPr="003F1A35">
        <w:rPr>
          <w:rFonts w:ascii="Arial" w:hAnsi="Arial" w:cs="Arial"/>
          <w:sz w:val="20"/>
          <w:szCs w:val="20"/>
          <w:lang w:val="en-GB"/>
        </w:rPr>
        <w:t>child/</w:t>
      </w:r>
      <w:r w:rsidRPr="003F1A35">
        <w:rPr>
          <w:rFonts w:ascii="Arial" w:hAnsi="Arial" w:cs="Arial"/>
          <w:sz w:val="20"/>
          <w:szCs w:val="20"/>
          <w:lang w:val="en-GB"/>
        </w:rPr>
        <w:t>children?</w:t>
      </w:r>
      <w:r w:rsidR="00B57B19" w:rsidRPr="00644F7D">
        <w:rPr>
          <w:rFonts w:ascii="Arial" w:hAnsi="Arial" w:cs="Arial"/>
          <w:b/>
          <w:bCs/>
          <w:sz w:val="20"/>
          <w:szCs w:val="20"/>
          <w:lang w:val="en-GB"/>
        </w:rPr>
        <w:t xml:space="preserve"> </w:t>
      </w:r>
      <w:bookmarkEnd w:id="0"/>
    </w:p>
    <w:p w14:paraId="050849E8" w14:textId="77777777" w:rsidR="003F1A35" w:rsidRDefault="003F1A35" w:rsidP="003F1A35">
      <w:pPr>
        <w:ind w:left="720"/>
        <w:rPr>
          <w:rFonts w:ascii="Arial" w:hAnsi="Arial" w:cs="Arial"/>
          <w:sz w:val="20"/>
          <w:szCs w:val="20"/>
          <w:lang w:val="en-GB"/>
        </w:rPr>
      </w:pPr>
    </w:p>
    <w:p w14:paraId="2713B468" w14:textId="6F0DF1F5" w:rsidR="00434FA0" w:rsidRPr="00644F7D" w:rsidRDefault="00644F7D" w:rsidP="003F1A35">
      <w:pPr>
        <w:ind w:left="720"/>
        <w:rPr>
          <w:rFonts w:ascii="Arial" w:hAnsi="Arial" w:cs="Arial"/>
          <w:sz w:val="20"/>
          <w:szCs w:val="20"/>
          <w:lang w:val="en-GB"/>
        </w:rPr>
      </w:pPr>
      <w:r w:rsidRPr="00644F7D">
        <w:rPr>
          <w:rFonts w:ascii="Arial" w:hAnsi="Arial" w:cs="Arial"/>
          <w:sz w:val="20"/>
          <w:szCs w:val="20"/>
          <w:lang w:val="en-GB"/>
        </w:rPr>
        <w:sym w:font="WP IconicSymbolsA" w:char="F039"/>
      </w:r>
      <w:r w:rsidR="00C11204" w:rsidRPr="00644F7D">
        <w:rPr>
          <w:rFonts w:ascii="Arial" w:hAnsi="Arial" w:cs="Arial"/>
          <w:sz w:val="20"/>
          <w:szCs w:val="20"/>
          <w:lang w:val="en-GB"/>
        </w:rPr>
        <w:t xml:space="preserve"> </w:t>
      </w:r>
      <w:r w:rsidRPr="003F1A35">
        <w:rPr>
          <w:rFonts w:ascii="Arial" w:hAnsi="Arial" w:cs="Arial"/>
          <w:sz w:val="20"/>
          <w:szCs w:val="20"/>
          <w:lang w:val="en-GB"/>
        </w:rPr>
        <w:t xml:space="preserve"> </w:t>
      </w:r>
      <w:r w:rsidR="00C11204" w:rsidRPr="00644F7D">
        <w:rPr>
          <w:rFonts w:ascii="Arial" w:hAnsi="Arial" w:cs="Arial"/>
          <w:sz w:val="20"/>
          <w:szCs w:val="20"/>
          <w:lang w:val="en-GB"/>
        </w:rPr>
        <w:t xml:space="preserve">Yes, details in </w:t>
      </w:r>
      <w:r w:rsidRPr="003F1A35">
        <w:rPr>
          <w:rFonts w:ascii="Arial" w:hAnsi="Arial" w:cs="Arial"/>
          <w:sz w:val="20"/>
          <w:szCs w:val="20"/>
          <w:lang w:val="en-GB"/>
        </w:rPr>
        <w:t xml:space="preserve">the </w:t>
      </w:r>
      <w:r w:rsidR="00C11204" w:rsidRPr="00644F7D">
        <w:rPr>
          <w:rFonts w:ascii="Arial" w:hAnsi="Arial" w:cs="Arial"/>
          <w:sz w:val="20"/>
          <w:szCs w:val="20"/>
          <w:lang w:val="en-GB"/>
        </w:rPr>
        <w:t>Affidavit.</w:t>
      </w:r>
    </w:p>
    <w:p w14:paraId="2C673B4A" w14:textId="0F5A4CFE" w:rsidR="00C11204" w:rsidRPr="00644F7D" w:rsidRDefault="00C11204" w:rsidP="003F1A35">
      <w:pPr>
        <w:ind w:left="720"/>
        <w:rPr>
          <w:rFonts w:ascii="Arial" w:hAnsi="Arial" w:cs="Arial"/>
          <w:sz w:val="20"/>
          <w:szCs w:val="20"/>
          <w:lang w:val="en-GB"/>
        </w:rPr>
      </w:pPr>
    </w:p>
    <w:p w14:paraId="16486E37" w14:textId="37BA9E26" w:rsidR="00C11204" w:rsidRPr="00644F7D" w:rsidRDefault="00644F7D" w:rsidP="003F1A35">
      <w:pPr>
        <w:ind w:left="720"/>
        <w:rPr>
          <w:rFonts w:ascii="Arial" w:hAnsi="Arial" w:cs="Arial"/>
          <w:sz w:val="20"/>
          <w:szCs w:val="20"/>
          <w:lang w:val="en-GB"/>
        </w:rPr>
      </w:pPr>
      <w:r w:rsidRPr="00644F7D">
        <w:rPr>
          <w:rFonts w:ascii="Arial" w:hAnsi="Arial" w:cs="Arial"/>
          <w:sz w:val="20"/>
          <w:szCs w:val="20"/>
          <w:lang w:val="en-GB"/>
        </w:rPr>
        <w:sym w:font="WP IconicSymbolsA" w:char="F039"/>
      </w:r>
      <w:r w:rsidRPr="00644F7D">
        <w:rPr>
          <w:rFonts w:ascii="Arial" w:hAnsi="Arial" w:cs="Arial"/>
          <w:sz w:val="20"/>
          <w:szCs w:val="20"/>
          <w:lang w:val="en-GB"/>
        </w:rPr>
        <w:t xml:space="preserve"> </w:t>
      </w:r>
      <w:r w:rsidR="00C11204" w:rsidRPr="00644F7D">
        <w:rPr>
          <w:rFonts w:ascii="Arial" w:hAnsi="Arial" w:cs="Arial"/>
          <w:sz w:val="20"/>
          <w:szCs w:val="20"/>
          <w:lang w:val="en-GB"/>
        </w:rPr>
        <w:t>No</w:t>
      </w:r>
    </w:p>
    <w:p w14:paraId="346DBD7D" w14:textId="710B44B1" w:rsidR="00C11204" w:rsidRPr="00644F7D" w:rsidRDefault="00C11204" w:rsidP="00B57B19">
      <w:pPr>
        <w:rPr>
          <w:rFonts w:ascii="Arial" w:hAnsi="Arial" w:cs="Arial"/>
          <w:sz w:val="20"/>
          <w:szCs w:val="20"/>
          <w:lang w:val="en-GB"/>
        </w:rPr>
      </w:pPr>
    </w:p>
    <w:p w14:paraId="585723CC" w14:textId="20A06F17" w:rsidR="00C11204" w:rsidRPr="00644F7D" w:rsidRDefault="00C11204" w:rsidP="00B57B19">
      <w:pPr>
        <w:rPr>
          <w:rFonts w:ascii="Arial" w:hAnsi="Arial" w:cs="Arial"/>
          <w:sz w:val="20"/>
          <w:szCs w:val="20"/>
          <w:lang w:val="en-GB"/>
        </w:rPr>
      </w:pPr>
      <w:r w:rsidRPr="00644F7D">
        <w:rPr>
          <w:rFonts w:ascii="Arial" w:hAnsi="Arial" w:cs="Arial"/>
          <w:sz w:val="20"/>
          <w:szCs w:val="20"/>
          <w:lang w:val="en-GB"/>
        </w:rPr>
        <w:t xml:space="preserve">Are there other </w:t>
      </w:r>
      <w:r w:rsidR="001E04A4">
        <w:rPr>
          <w:rFonts w:ascii="Arial" w:hAnsi="Arial" w:cs="Arial"/>
          <w:sz w:val="20"/>
          <w:szCs w:val="20"/>
          <w:lang w:val="en-GB"/>
        </w:rPr>
        <w:t>persons</w:t>
      </w:r>
      <w:r w:rsidRPr="00644F7D">
        <w:rPr>
          <w:rFonts w:ascii="Arial" w:hAnsi="Arial" w:cs="Arial"/>
          <w:sz w:val="20"/>
          <w:szCs w:val="20"/>
          <w:lang w:val="en-GB"/>
        </w:rPr>
        <w:t xml:space="preserve"> </w:t>
      </w:r>
      <w:r w:rsidRPr="003F1A35">
        <w:rPr>
          <w:rFonts w:ascii="Arial" w:hAnsi="Arial" w:cs="Arial"/>
          <w:i/>
          <w:iCs/>
          <w:sz w:val="20"/>
          <w:szCs w:val="20"/>
          <w:lang w:val="en-GB"/>
        </w:rPr>
        <w:t>looking for</w:t>
      </w:r>
      <w:r w:rsidRPr="00644F7D">
        <w:rPr>
          <w:rFonts w:ascii="Arial" w:hAnsi="Arial" w:cs="Arial"/>
          <w:sz w:val="20"/>
          <w:szCs w:val="20"/>
          <w:lang w:val="en-GB"/>
        </w:rPr>
        <w:t xml:space="preserve"> contact</w:t>
      </w:r>
      <w:r w:rsidR="00644F7D" w:rsidRPr="003F1A35">
        <w:rPr>
          <w:rFonts w:ascii="Arial" w:hAnsi="Arial" w:cs="Arial"/>
          <w:sz w:val="20"/>
          <w:szCs w:val="20"/>
          <w:lang w:val="en-GB"/>
        </w:rPr>
        <w:t xml:space="preserve"> time, interaction</w:t>
      </w:r>
      <w:r w:rsidR="00A65C9B">
        <w:rPr>
          <w:rFonts w:ascii="Arial" w:hAnsi="Arial" w:cs="Arial"/>
          <w:sz w:val="20"/>
          <w:szCs w:val="20"/>
          <w:lang w:val="en-GB"/>
        </w:rPr>
        <w:t>,</w:t>
      </w:r>
      <w:r w:rsidR="00644F7D" w:rsidRPr="003F1A35">
        <w:rPr>
          <w:rFonts w:ascii="Arial" w:hAnsi="Arial" w:cs="Arial"/>
          <w:sz w:val="20"/>
          <w:szCs w:val="20"/>
          <w:lang w:val="en-GB"/>
        </w:rPr>
        <w:t xml:space="preserve"> or parenting time with the child/children?</w:t>
      </w:r>
    </w:p>
    <w:p w14:paraId="313CFA0E" w14:textId="0B51C441" w:rsidR="00C11204" w:rsidRPr="00644F7D" w:rsidRDefault="00C11204" w:rsidP="00B57B19">
      <w:pPr>
        <w:rPr>
          <w:rFonts w:ascii="Arial" w:hAnsi="Arial" w:cs="Arial"/>
          <w:sz w:val="20"/>
          <w:szCs w:val="20"/>
          <w:lang w:val="en-GB"/>
        </w:rPr>
      </w:pPr>
    </w:p>
    <w:p w14:paraId="50647F89" w14:textId="77777777" w:rsidR="00644F7D" w:rsidRPr="003F1A35" w:rsidRDefault="00644F7D" w:rsidP="003F1A35">
      <w:pPr>
        <w:ind w:left="720"/>
        <w:rPr>
          <w:rFonts w:ascii="Arial" w:hAnsi="Arial" w:cs="Arial"/>
          <w:sz w:val="20"/>
          <w:szCs w:val="20"/>
          <w:lang w:val="en-GB"/>
        </w:rPr>
      </w:pPr>
      <w:r w:rsidRPr="00644F7D">
        <w:rPr>
          <w:rFonts w:ascii="Arial" w:hAnsi="Arial" w:cs="Arial"/>
          <w:sz w:val="20"/>
          <w:szCs w:val="20"/>
          <w:lang w:val="en-GB"/>
        </w:rPr>
        <w:sym w:font="WP IconicSymbolsA" w:char="F039"/>
      </w:r>
      <w:r w:rsidRPr="003F1A35">
        <w:rPr>
          <w:rFonts w:ascii="Arial" w:hAnsi="Arial" w:cs="Arial"/>
          <w:sz w:val="20"/>
          <w:szCs w:val="20"/>
          <w:lang w:val="en-GB"/>
        </w:rPr>
        <w:t xml:space="preserve">  Yes, details in the Affidavit.</w:t>
      </w:r>
    </w:p>
    <w:p w14:paraId="3A7D935F" w14:textId="77777777" w:rsidR="00644F7D" w:rsidRPr="003F1A35" w:rsidRDefault="00644F7D" w:rsidP="003F1A35">
      <w:pPr>
        <w:ind w:left="720"/>
        <w:rPr>
          <w:rFonts w:ascii="Arial" w:hAnsi="Arial" w:cs="Arial"/>
          <w:sz w:val="20"/>
          <w:szCs w:val="20"/>
          <w:lang w:val="en-GB"/>
        </w:rPr>
      </w:pPr>
    </w:p>
    <w:p w14:paraId="7E8B6CDD" w14:textId="77777777" w:rsidR="00644F7D" w:rsidRPr="003F1A35" w:rsidRDefault="00644F7D" w:rsidP="003F1A35">
      <w:pPr>
        <w:ind w:left="720"/>
        <w:rPr>
          <w:rFonts w:ascii="Arial" w:hAnsi="Arial" w:cs="Arial"/>
          <w:sz w:val="20"/>
          <w:szCs w:val="20"/>
          <w:lang w:val="en-GB"/>
        </w:rPr>
      </w:pPr>
      <w:r w:rsidRPr="00644F7D">
        <w:rPr>
          <w:rFonts w:ascii="Arial" w:hAnsi="Arial" w:cs="Arial"/>
          <w:sz w:val="20"/>
          <w:szCs w:val="20"/>
          <w:lang w:val="en-GB"/>
        </w:rPr>
        <w:sym w:font="WP IconicSymbolsA" w:char="F039"/>
      </w:r>
      <w:r w:rsidRPr="00644F7D">
        <w:rPr>
          <w:rFonts w:ascii="Arial" w:hAnsi="Arial" w:cs="Arial"/>
          <w:sz w:val="20"/>
          <w:szCs w:val="20"/>
          <w:lang w:val="en-GB"/>
        </w:rPr>
        <w:t xml:space="preserve"> </w:t>
      </w:r>
      <w:r w:rsidRPr="003F1A35">
        <w:rPr>
          <w:rFonts w:ascii="Arial" w:hAnsi="Arial" w:cs="Arial"/>
          <w:sz w:val="20"/>
          <w:szCs w:val="20"/>
          <w:lang w:val="en-GB"/>
        </w:rPr>
        <w:t>No</w:t>
      </w:r>
    </w:p>
    <w:p w14:paraId="3315CF05" w14:textId="77777777" w:rsidR="00434FA0" w:rsidRPr="003F1A35" w:rsidRDefault="00434FA0" w:rsidP="00B57B19">
      <w:pPr>
        <w:rPr>
          <w:rFonts w:ascii="Arial" w:hAnsi="Arial" w:cs="Arial"/>
          <w:b/>
          <w:bCs/>
          <w:sz w:val="20"/>
          <w:szCs w:val="20"/>
          <w:lang w:val="en-GB"/>
        </w:rPr>
      </w:pPr>
    </w:p>
    <w:p w14:paraId="2F3C8241" w14:textId="77777777" w:rsidR="00124580" w:rsidRDefault="00124580">
      <w:pPr>
        <w:rPr>
          <w:rFonts w:ascii="Arial" w:hAnsi="Arial" w:cs="Arial"/>
          <w:sz w:val="20"/>
          <w:szCs w:val="20"/>
          <w:lang w:val="en-GB"/>
        </w:rPr>
      </w:pPr>
    </w:p>
    <w:p w14:paraId="684BE80E" w14:textId="64882B05" w:rsidR="00AA0625" w:rsidRPr="00F277F6" w:rsidRDefault="00AA0625">
      <w:pPr>
        <w:rPr>
          <w:rFonts w:ascii="Arial" w:hAnsi="Arial" w:cs="Arial"/>
          <w:sz w:val="20"/>
          <w:szCs w:val="20"/>
          <w:lang w:val="en-GB"/>
        </w:rPr>
      </w:pPr>
      <w:r w:rsidRPr="00F277F6">
        <w:rPr>
          <w:rFonts w:ascii="Arial" w:hAnsi="Arial" w:cs="Arial"/>
          <w:b/>
          <w:bCs/>
          <w:sz w:val="20"/>
          <w:szCs w:val="20"/>
          <w:lang w:val="en-GB"/>
        </w:rPr>
        <w:t xml:space="preserve">Reason motion is </w:t>
      </w:r>
      <w:r w:rsidRPr="00F277F6">
        <w:rPr>
          <w:rFonts w:ascii="Arial" w:hAnsi="Arial" w:cs="Arial"/>
          <w:b/>
          <w:bCs/>
          <w:i/>
          <w:iCs/>
          <w:sz w:val="20"/>
          <w:szCs w:val="20"/>
          <w:lang w:val="en-GB"/>
        </w:rPr>
        <w:t>ex parte</w:t>
      </w:r>
      <w:proofErr w:type="gramStart"/>
      <w:r w:rsidRPr="00F277F6">
        <w:rPr>
          <w:rFonts w:ascii="Arial" w:hAnsi="Arial" w:cs="Arial"/>
          <w:sz w:val="20"/>
          <w:szCs w:val="20"/>
          <w:lang w:val="en-GB"/>
        </w:rPr>
        <w:t xml:space="preserve">   [</w:t>
      </w:r>
      <w:proofErr w:type="gramEnd"/>
      <w:r w:rsidRPr="00F277F6">
        <w:rPr>
          <w:rFonts w:ascii="Arial" w:hAnsi="Arial" w:cs="Arial"/>
          <w:sz w:val="20"/>
          <w:szCs w:val="20"/>
          <w:lang w:val="en-GB"/>
        </w:rPr>
        <w:t>delete if responding party is notified]</w:t>
      </w:r>
    </w:p>
    <w:p w14:paraId="43124723" w14:textId="77777777" w:rsidR="00AA0625" w:rsidRPr="00F277F6" w:rsidRDefault="00AA0625">
      <w:pPr>
        <w:rPr>
          <w:rFonts w:ascii="Arial" w:hAnsi="Arial" w:cs="Arial"/>
          <w:sz w:val="20"/>
          <w:szCs w:val="20"/>
          <w:lang w:val="en-GB"/>
        </w:rPr>
      </w:pPr>
      <w:r w:rsidRPr="00F277F6">
        <w:rPr>
          <w:rFonts w:ascii="Arial" w:hAnsi="Arial" w:cs="Arial"/>
          <w:sz w:val="20"/>
          <w:szCs w:val="20"/>
          <w:lang w:val="en-GB"/>
        </w:rPr>
        <w:t>[</w:t>
      </w:r>
      <w:r w:rsidRPr="00F277F6">
        <w:rPr>
          <w:rFonts w:ascii="Arial" w:hAnsi="Arial" w:cs="Arial"/>
          <w:i/>
          <w:iCs/>
          <w:sz w:val="20"/>
          <w:szCs w:val="20"/>
          <w:lang w:val="en-GB"/>
        </w:rPr>
        <w:t>The respondent has not filed an answer although the deadline for doing so has expired./The petitioner and respondent settled all issues in this proceeding</w:t>
      </w:r>
      <w:r w:rsidRPr="00F277F6">
        <w:rPr>
          <w:rFonts w:ascii="Arial" w:hAnsi="Arial" w:cs="Arial"/>
          <w:sz w:val="20"/>
          <w:szCs w:val="20"/>
          <w:lang w:val="en-GB"/>
        </w:rPr>
        <w:t xml:space="preserve">, </w:t>
      </w:r>
      <w:r w:rsidRPr="00F277F6">
        <w:rPr>
          <w:rFonts w:ascii="Arial" w:hAnsi="Arial" w:cs="Arial"/>
          <w:i/>
          <w:iCs/>
          <w:sz w:val="20"/>
          <w:szCs w:val="20"/>
          <w:lang w:val="en-GB"/>
        </w:rPr>
        <w:t xml:space="preserve">and the written agreement is filed with this motion./The respondent filed a notice of withdrawal of answer on </w:t>
      </w:r>
      <w:r w:rsidRPr="00F277F6">
        <w:rPr>
          <w:rFonts w:ascii="Arial" w:hAnsi="Arial" w:cs="Arial"/>
          <w:i/>
          <w:iCs/>
          <w:sz w:val="20"/>
          <w:szCs w:val="20"/>
          <w:lang w:val="en-GB"/>
        </w:rPr>
        <w:tab/>
      </w:r>
      <w:r w:rsidRPr="00F277F6">
        <w:rPr>
          <w:rFonts w:ascii="Arial" w:hAnsi="Arial" w:cs="Arial"/>
          <w:i/>
          <w:iCs/>
          <w:sz w:val="20"/>
          <w:szCs w:val="20"/>
          <w:lang w:val="en-GB"/>
        </w:rPr>
        <w:tab/>
        <w:t xml:space="preserve">       , 20</w:t>
      </w:r>
      <w:r w:rsidRPr="00F277F6">
        <w:rPr>
          <w:rFonts w:ascii="Arial" w:hAnsi="Arial" w:cs="Arial"/>
          <w:i/>
          <w:iCs/>
          <w:sz w:val="20"/>
          <w:szCs w:val="20"/>
          <w:lang w:val="en-GB"/>
        </w:rPr>
        <w:tab/>
        <w:t>./The petitioner has become disentitled to notice.</w:t>
      </w:r>
      <w:r w:rsidRPr="00F277F6">
        <w:rPr>
          <w:rFonts w:ascii="Arial" w:hAnsi="Arial" w:cs="Arial"/>
          <w:sz w:val="20"/>
          <w:szCs w:val="20"/>
          <w:lang w:val="en-GB"/>
        </w:rPr>
        <w:t>]</w:t>
      </w:r>
    </w:p>
    <w:p w14:paraId="2F3FF2B1" w14:textId="77777777" w:rsidR="00AA0625" w:rsidRPr="00F277F6" w:rsidRDefault="00AA0625">
      <w:pPr>
        <w:rPr>
          <w:rFonts w:ascii="Arial" w:hAnsi="Arial" w:cs="Arial"/>
          <w:sz w:val="20"/>
          <w:szCs w:val="20"/>
          <w:lang w:val="en-GB"/>
        </w:rPr>
      </w:pPr>
    </w:p>
    <w:p w14:paraId="2A7F9B48" w14:textId="3920B499" w:rsidR="00AA0625" w:rsidRPr="00F277F6" w:rsidRDefault="00AA0625">
      <w:pPr>
        <w:rPr>
          <w:rFonts w:ascii="Arial" w:hAnsi="Arial" w:cs="Arial"/>
          <w:sz w:val="20"/>
          <w:szCs w:val="20"/>
          <w:lang w:val="en-GB"/>
        </w:rPr>
      </w:pPr>
      <w:r w:rsidRPr="00F277F6">
        <w:rPr>
          <w:rFonts w:ascii="Arial" w:hAnsi="Arial" w:cs="Arial"/>
          <w:b/>
          <w:bCs/>
          <w:sz w:val="20"/>
          <w:szCs w:val="20"/>
          <w:lang w:val="en-GB"/>
        </w:rPr>
        <w:lastRenderedPageBreak/>
        <w:t>Responding party being notified</w:t>
      </w:r>
      <w:r w:rsidRPr="00F277F6">
        <w:rPr>
          <w:rFonts w:ascii="Arial" w:hAnsi="Arial" w:cs="Arial"/>
          <w:sz w:val="20"/>
          <w:szCs w:val="20"/>
          <w:lang w:val="en-GB"/>
        </w:rPr>
        <w:t xml:space="preserve"> [delete if </w:t>
      </w:r>
      <w:r w:rsidRPr="00F277F6">
        <w:rPr>
          <w:rFonts w:ascii="Arial" w:hAnsi="Arial" w:cs="Arial"/>
          <w:i/>
          <w:iCs/>
          <w:sz w:val="20"/>
          <w:szCs w:val="20"/>
          <w:lang w:val="en-GB"/>
        </w:rPr>
        <w:t>ex parte</w:t>
      </w:r>
      <w:r w:rsidRPr="00F277F6">
        <w:rPr>
          <w:rFonts w:ascii="Arial" w:hAnsi="Arial" w:cs="Arial"/>
          <w:sz w:val="20"/>
          <w:szCs w:val="20"/>
          <w:lang w:val="en-GB"/>
        </w:rPr>
        <w:t>]</w:t>
      </w:r>
    </w:p>
    <w:p w14:paraId="7C74E654" w14:textId="34C47FA3" w:rsidR="00AA0625" w:rsidRPr="00F277F6" w:rsidRDefault="00AA0625">
      <w:pPr>
        <w:rPr>
          <w:rFonts w:ascii="Arial" w:hAnsi="Arial" w:cs="Arial"/>
          <w:sz w:val="20"/>
          <w:szCs w:val="20"/>
          <w:lang w:val="en-GB"/>
        </w:rPr>
      </w:pPr>
      <w:r w:rsidRPr="00F277F6">
        <w:rPr>
          <w:rFonts w:ascii="Arial" w:hAnsi="Arial" w:cs="Arial"/>
          <w:sz w:val="20"/>
          <w:szCs w:val="20"/>
          <w:lang w:val="en-GB"/>
        </w:rPr>
        <w:t>The responding party is immediately being notified of this motion by delivery of a copy of it to the address designated in that party</w:t>
      </w:r>
      <w:r w:rsidR="002A2E7E">
        <w:rPr>
          <w:rFonts w:ascii="Arial" w:hAnsi="Arial" w:cs="Arial"/>
          <w:sz w:val="20"/>
          <w:szCs w:val="20"/>
          <w:lang w:val="en-GB"/>
        </w:rPr>
        <w:t>’</w:t>
      </w:r>
      <w:r w:rsidRPr="00F277F6">
        <w:rPr>
          <w:rFonts w:ascii="Arial" w:hAnsi="Arial" w:cs="Arial"/>
          <w:sz w:val="20"/>
          <w:szCs w:val="20"/>
          <w:lang w:val="en-GB"/>
        </w:rPr>
        <w:t>s</w:t>
      </w:r>
      <w:r w:rsidR="00CC3AD0">
        <w:rPr>
          <w:rFonts w:ascii="Arial" w:hAnsi="Arial" w:cs="Arial"/>
          <w:sz w:val="20"/>
          <w:szCs w:val="20"/>
          <w:lang w:val="en-GB"/>
        </w:rPr>
        <w:t xml:space="preserve"> </w:t>
      </w:r>
      <w:r w:rsidRPr="00F277F6">
        <w:rPr>
          <w:rFonts w:ascii="Arial" w:hAnsi="Arial" w:cs="Arial"/>
          <w:sz w:val="20"/>
          <w:szCs w:val="20"/>
          <w:lang w:val="en-GB"/>
        </w:rPr>
        <w:t>[</w:t>
      </w:r>
      <w:r w:rsidRPr="00F277F6">
        <w:rPr>
          <w:rFonts w:ascii="Arial" w:hAnsi="Arial" w:cs="Arial"/>
          <w:i/>
          <w:iCs/>
          <w:sz w:val="20"/>
          <w:szCs w:val="20"/>
          <w:lang w:val="en-GB"/>
        </w:rPr>
        <w:t>Demand for Notice/Answer/Designation of Address for Delivery</w:t>
      </w:r>
      <w:r w:rsidRPr="00F277F6">
        <w:rPr>
          <w:rFonts w:ascii="Arial" w:hAnsi="Arial" w:cs="Arial"/>
          <w:sz w:val="20"/>
          <w:szCs w:val="20"/>
          <w:lang w:val="en-GB"/>
        </w:rPr>
        <w:t>]</w:t>
      </w:r>
      <w:r w:rsidRPr="00F277F6">
        <w:rPr>
          <w:rFonts w:ascii="Arial" w:hAnsi="Arial" w:cs="Arial"/>
          <w:i/>
          <w:iCs/>
          <w:sz w:val="20"/>
          <w:szCs w:val="20"/>
          <w:lang w:val="en-GB"/>
        </w:rPr>
        <w:t xml:space="preserve">. </w:t>
      </w:r>
    </w:p>
    <w:p w14:paraId="2BB5282B" w14:textId="77777777" w:rsidR="00AA0625" w:rsidRDefault="00AA0625">
      <w:pPr>
        <w:rPr>
          <w:rFonts w:ascii="Arial" w:hAnsi="Arial" w:cs="Arial"/>
          <w:sz w:val="20"/>
          <w:szCs w:val="20"/>
          <w:lang w:val="en-GB"/>
        </w:rPr>
      </w:pPr>
    </w:p>
    <w:p w14:paraId="311C202F" w14:textId="77777777" w:rsidR="00AA0625" w:rsidRPr="00F277F6" w:rsidRDefault="00AA0625">
      <w:pPr>
        <w:rPr>
          <w:rFonts w:ascii="Arial" w:hAnsi="Arial" w:cs="Arial"/>
          <w:sz w:val="20"/>
          <w:szCs w:val="20"/>
          <w:lang w:val="en-GB"/>
        </w:rPr>
      </w:pPr>
    </w:p>
    <w:p w14:paraId="1F0B866A" w14:textId="77777777" w:rsidR="00AA0625" w:rsidRPr="00F277F6" w:rsidRDefault="00AA0625">
      <w:pPr>
        <w:rPr>
          <w:rFonts w:ascii="Arial" w:hAnsi="Arial" w:cs="Arial"/>
          <w:b/>
          <w:bCs/>
          <w:sz w:val="20"/>
          <w:szCs w:val="20"/>
          <w:lang w:val="en-GB"/>
        </w:rPr>
      </w:pPr>
      <w:r w:rsidRPr="00F277F6">
        <w:rPr>
          <w:rFonts w:ascii="Arial" w:hAnsi="Arial" w:cs="Arial"/>
          <w:b/>
          <w:bCs/>
          <w:sz w:val="20"/>
          <w:szCs w:val="20"/>
          <w:lang w:val="en-GB"/>
        </w:rPr>
        <w:t>Signature</w:t>
      </w:r>
    </w:p>
    <w:p w14:paraId="18305419" w14:textId="77777777" w:rsidR="00AA0625" w:rsidRPr="00F277F6" w:rsidRDefault="00AA0625">
      <w:pPr>
        <w:tabs>
          <w:tab w:val="left" w:pos="-1440"/>
        </w:tabs>
        <w:ind w:left="2880" w:hanging="2880"/>
        <w:rPr>
          <w:rFonts w:ascii="Arial" w:hAnsi="Arial" w:cs="Arial"/>
          <w:sz w:val="20"/>
          <w:szCs w:val="20"/>
          <w:lang w:val="en-GB"/>
        </w:rPr>
      </w:pPr>
      <w:r w:rsidRPr="00F277F6">
        <w:rPr>
          <w:rFonts w:ascii="Arial" w:hAnsi="Arial" w:cs="Arial"/>
          <w:sz w:val="20"/>
          <w:szCs w:val="20"/>
          <w:lang w:val="en-GB"/>
        </w:rPr>
        <w:t>Signed</w:t>
      </w:r>
      <w:r w:rsidRPr="00F277F6">
        <w:rPr>
          <w:rFonts w:ascii="Arial" w:hAnsi="Arial" w:cs="Arial"/>
          <w:sz w:val="20"/>
          <w:szCs w:val="20"/>
          <w:lang w:val="en-GB"/>
        </w:rPr>
        <w:tab/>
      </w:r>
      <w:r w:rsidRPr="00F277F6">
        <w:rPr>
          <w:rFonts w:ascii="Arial" w:hAnsi="Arial" w:cs="Arial"/>
          <w:sz w:val="20"/>
          <w:szCs w:val="20"/>
          <w:lang w:val="en-GB"/>
        </w:rPr>
        <w:tab/>
      </w:r>
      <w:r w:rsidRPr="00F277F6">
        <w:rPr>
          <w:rFonts w:ascii="Arial" w:hAnsi="Arial" w:cs="Arial"/>
          <w:sz w:val="20"/>
          <w:szCs w:val="20"/>
          <w:lang w:val="en-GB"/>
        </w:rPr>
        <w:tab/>
        <w:t xml:space="preserve">, 20  </w:t>
      </w:r>
    </w:p>
    <w:p w14:paraId="1116F06B" w14:textId="77777777" w:rsidR="00AA0625" w:rsidRPr="00F277F6" w:rsidRDefault="00AA0625">
      <w:pPr>
        <w:rPr>
          <w:rFonts w:ascii="Arial" w:hAnsi="Arial" w:cs="Arial"/>
          <w:sz w:val="20"/>
          <w:szCs w:val="20"/>
          <w:lang w:val="en-GB"/>
        </w:rPr>
      </w:pPr>
    </w:p>
    <w:p w14:paraId="3811E83A" w14:textId="77777777" w:rsidR="00AA0625" w:rsidRPr="00F277F6" w:rsidRDefault="00AA0625">
      <w:pPr>
        <w:rPr>
          <w:rFonts w:ascii="Arial" w:hAnsi="Arial" w:cs="Arial"/>
          <w:sz w:val="20"/>
          <w:szCs w:val="20"/>
          <w:lang w:val="en-GB"/>
        </w:rPr>
      </w:pPr>
    </w:p>
    <w:p w14:paraId="2206CB1E" w14:textId="77777777" w:rsidR="00AA0625" w:rsidRPr="00F277F6" w:rsidRDefault="00AA0625" w:rsidP="00F277F6">
      <w:pPr>
        <w:tabs>
          <w:tab w:val="right" w:pos="9360"/>
        </w:tabs>
        <w:ind w:firstLine="6480"/>
        <w:rPr>
          <w:rFonts w:ascii="Arial" w:hAnsi="Arial" w:cs="Arial"/>
          <w:sz w:val="20"/>
          <w:szCs w:val="20"/>
          <w:lang w:val="en-GB"/>
        </w:rPr>
      </w:pPr>
      <w:r w:rsidRPr="00F277F6">
        <w:rPr>
          <w:rFonts w:ascii="Arial" w:hAnsi="Arial" w:cs="Arial"/>
          <w:sz w:val="20"/>
          <w:szCs w:val="20"/>
          <w:u w:val="single"/>
          <w:lang w:val="en-GB"/>
        </w:rPr>
        <w:tab/>
      </w:r>
    </w:p>
    <w:p w14:paraId="79AB13C3" w14:textId="71614FAD" w:rsidR="00AA0625" w:rsidRPr="00F277F6" w:rsidRDefault="00AA0625" w:rsidP="00F277F6">
      <w:pPr>
        <w:ind w:left="6480"/>
        <w:rPr>
          <w:rFonts w:ascii="Arial" w:hAnsi="Arial" w:cs="Arial"/>
          <w:sz w:val="20"/>
          <w:szCs w:val="20"/>
          <w:lang w:val="en-GB"/>
        </w:rPr>
      </w:pPr>
      <w:r w:rsidRPr="00F277F6">
        <w:rPr>
          <w:rFonts w:ascii="Arial" w:hAnsi="Arial" w:cs="Arial"/>
          <w:sz w:val="20"/>
          <w:szCs w:val="20"/>
          <w:lang w:val="en-GB"/>
        </w:rPr>
        <w:t>Signature of [</w:t>
      </w:r>
      <w:r w:rsidRPr="00F277F6">
        <w:rPr>
          <w:rFonts w:ascii="Arial" w:hAnsi="Arial" w:cs="Arial"/>
          <w:i/>
          <w:iCs/>
          <w:sz w:val="20"/>
          <w:szCs w:val="20"/>
          <w:lang w:val="en-GB"/>
        </w:rPr>
        <w:t>the petitioner/the respondent</w:t>
      </w:r>
      <w:r w:rsidR="000A3C6D">
        <w:rPr>
          <w:rFonts w:ascii="Arial" w:hAnsi="Arial" w:cs="Arial"/>
          <w:sz w:val="20"/>
          <w:szCs w:val="20"/>
          <w:lang w:val="en-GB"/>
        </w:rPr>
        <w:t>]</w:t>
      </w:r>
    </w:p>
    <w:p w14:paraId="33222630" w14:textId="77777777" w:rsidR="00AA0625" w:rsidRPr="00F277F6" w:rsidRDefault="00AA0625">
      <w:pPr>
        <w:ind w:firstLine="5760"/>
        <w:rPr>
          <w:rFonts w:ascii="Arial" w:hAnsi="Arial" w:cs="Arial"/>
          <w:sz w:val="20"/>
          <w:szCs w:val="20"/>
          <w:lang w:val="en-GB"/>
        </w:rPr>
      </w:pPr>
      <w:r w:rsidRPr="00F277F6">
        <w:rPr>
          <w:rFonts w:ascii="Arial" w:hAnsi="Arial" w:cs="Arial"/>
          <w:sz w:val="20"/>
          <w:szCs w:val="20"/>
          <w:lang w:val="en-GB"/>
        </w:rPr>
        <w:t>Print name:</w:t>
      </w:r>
    </w:p>
    <w:p w14:paraId="401FCD23" w14:textId="77777777" w:rsidR="00AA0625" w:rsidRPr="00F277F6" w:rsidRDefault="00AA0625">
      <w:pPr>
        <w:rPr>
          <w:rFonts w:ascii="Arial" w:hAnsi="Arial" w:cs="Arial"/>
          <w:sz w:val="20"/>
          <w:szCs w:val="20"/>
          <w:lang w:val="en-GB"/>
        </w:rPr>
      </w:pPr>
    </w:p>
    <w:p w14:paraId="1F0D9F6B" w14:textId="77777777" w:rsidR="00AA0625" w:rsidRPr="00F277F6" w:rsidRDefault="00AA0625">
      <w:pPr>
        <w:ind w:firstLine="5760"/>
        <w:rPr>
          <w:rFonts w:ascii="Arial" w:hAnsi="Arial" w:cs="Arial"/>
          <w:sz w:val="20"/>
          <w:szCs w:val="20"/>
          <w:lang w:val="en-GB"/>
        </w:rPr>
      </w:pPr>
      <w:r w:rsidRPr="00F277F6">
        <w:rPr>
          <w:rFonts w:ascii="Arial" w:hAnsi="Arial" w:cs="Arial"/>
          <w:sz w:val="20"/>
          <w:szCs w:val="20"/>
          <w:lang w:val="en-GB"/>
        </w:rPr>
        <w:t>[or]</w:t>
      </w:r>
    </w:p>
    <w:p w14:paraId="68A98E55" w14:textId="77777777" w:rsidR="00AA0625" w:rsidRPr="00F277F6" w:rsidRDefault="00AA0625">
      <w:pPr>
        <w:ind w:firstLine="5760"/>
        <w:rPr>
          <w:rFonts w:ascii="Arial" w:hAnsi="Arial" w:cs="Arial"/>
          <w:sz w:val="20"/>
          <w:szCs w:val="20"/>
          <w:lang w:val="en-GB"/>
        </w:rPr>
      </w:pPr>
    </w:p>
    <w:p w14:paraId="4BC63123" w14:textId="77777777" w:rsidR="00AA0625" w:rsidRPr="00F277F6" w:rsidRDefault="00AA0625">
      <w:pPr>
        <w:rPr>
          <w:rFonts w:ascii="Arial" w:hAnsi="Arial" w:cs="Arial"/>
          <w:sz w:val="20"/>
          <w:szCs w:val="20"/>
          <w:lang w:val="en-GB"/>
        </w:rPr>
      </w:pPr>
    </w:p>
    <w:p w14:paraId="0D57F8E4" w14:textId="77777777" w:rsidR="00AA0625" w:rsidRPr="00F277F6" w:rsidRDefault="00F277F6" w:rsidP="00F277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90"/>
          <w:tab w:val="left" w:pos="6480"/>
          <w:tab w:val="right" w:pos="9360"/>
        </w:tabs>
        <w:rPr>
          <w:rFonts w:ascii="Arial" w:hAnsi="Arial" w:cs="Arial"/>
          <w:sz w:val="20"/>
          <w:szCs w:val="20"/>
          <w:u w:val="words"/>
          <w:lang w:val="en-GB"/>
        </w:rPr>
      </w:pPr>
      <w:r>
        <w:rPr>
          <w:rFonts w:ascii="Arial" w:hAnsi="Arial" w:cs="Arial"/>
          <w:sz w:val="20"/>
          <w:szCs w:val="20"/>
          <w:u w:val="words"/>
          <w:lang w:val="en-GB"/>
        </w:rPr>
        <w:tab/>
      </w:r>
      <w:r>
        <w:rPr>
          <w:rFonts w:ascii="Arial" w:hAnsi="Arial" w:cs="Arial"/>
          <w:sz w:val="20"/>
          <w:szCs w:val="20"/>
          <w:u w:val="words"/>
          <w:lang w:val="en-GB"/>
        </w:rPr>
        <w:tab/>
      </w:r>
      <w:r>
        <w:rPr>
          <w:rFonts w:ascii="Arial" w:hAnsi="Arial" w:cs="Arial"/>
          <w:sz w:val="20"/>
          <w:szCs w:val="20"/>
          <w:u w:val="words"/>
          <w:lang w:val="en-GB"/>
        </w:rPr>
        <w:tab/>
      </w:r>
      <w:r>
        <w:rPr>
          <w:rFonts w:ascii="Arial" w:hAnsi="Arial" w:cs="Arial"/>
          <w:sz w:val="20"/>
          <w:szCs w:val="20"/>
          <w:u w:val="words"/>
          <w:lang w:val="en-GB"/>
        </w:rPr>
        <w:tab/>
      </w:r>
      <w:r>
        <w:rPr>
          <w:rFonts w:ascii="Arial" w:hAnsi="Arial" w:cs="Arial"/>
          <w:sz w:val="20"/>
          <w:szCs w:val="20"/>
          <w:u w:val="words"/>
          <w:lang w:val="en-GB"/>
        </w:rPr>
        <w:tab/>
      </w:r>
      <w:r>
        <w:rPr>
          <w:rFonts w:ascii="Arial" w:hAnsi="Arial" w:cs="Arial"/>
          <w:sz w:val="20"/>
          <w:szCs w:val="20"/>
          <w:u w:val="words"/>
          <w:lang w:val="en-GB"/>
        </w:rPr>
        <w:tab/>
      </w:r>
      <w:r>
        <w:rPr>
          <w:rFonts w:ascii="Arial" w:hAnsi="Arial" w:cs="Arial"/>
          <w:sz w:val="20"/>
          <w:szCs w:val="20"/>
          <w:u w:val="words"/>
          <w:lang w:val="en-GB"/>
        </w:rPr>
        <w:tab/>
        <w:t xml:space="preserve">  </w:t>
      </w:r>
      <w:r>
        <w:rPr>
          <w:rFonts w:ascii="Arial" w:hAnsi="Arial" w:cs="Arial"/>
          <w:sz w:val="20"/>
          <w:szCs w:val="20"/>
          <w:u w:val="words"/>
          <w:lang w:val="en-GB"/>
        </w:rPr>
        <w:tab/>
        <w:t xml:space="preserve">             </w:t>
      </w:r>
      <w:r w:rsidR="00AA0625" w:rsidRPr="00F277F6">
        <w:rPr>
          <w:rFonts w:ascii="Arial" w:hAnsi="Arial" w:cs="Arial"/>
          <w:sz w:val="20"/>
          <w:szCs w:val="20"/>
          <w:u w:val="single"/>
          <w:lang w:val="en-GB"/>
        </w:rPr>
        <w:tab/>
      </w:r>
    </w:p>
    <w:p w14:paraId="02F3E8E5" w14:textId="77777777" w:rsidR="00AA0625" w:rsidRPr="00F277F6" w:rsidRDefault="00AA0625">
      <w:pPr>
        <w:ind w:firstLine="6480"/>
        <w:rPr>
          <w:rFonts w:ascii="Arial" w:hAnsi="Arial" w:cs="Arial"/>
          <w:sz w:val="20"/>
          <w:szCs w:val="20"/>
          <w:lang w:val="en-GB"/>
        </w:rPr>
      </w:pPr>
      <w:r w:rsidRPr="00F277F6">
        <w:rPr>
          <w:rFonts w:ascii="Arial" w:hAnsi="Arial" w:cs="Arial"/>
          <w:sz w:val="20"/>
          <w:szCs w:val="20"/>
          <w:lang w:val="en-GB"/>
        </w:rPr>
        <w:t>Signature of counsel</w:t>
      </w:r>
    </w:p>
    <w:p w14:paraId="623A5728" w14:textId="4EF0E9C6" w:rsidR="00AA0625" w:rsidRPr="00F277F6" w:rsidRDefault="00AA0625">
      <w:pPr>
        <w:ind w:left="5760"/>
        <w:rPr>
          <w:rFonts w:ascii="Arial" w:hAnsi="Arial" w:cs="Arial"/>
          <w:sz w:val="20"/>
          <w:szCs w:val="20"/>
          <w:lang w:val="en-GB"/>
        </w:rPr>
      </w:pPr>
      <w:r w:rsidRPr="00F277F6">
        <w:rPr>
          <w:rFonts w:ascii="Arial" w:hAnsi="Arial" w:cs="Arial"/>
          <w:sz w:val="20"/>
          <w:szCs w:val="20"/>
          <w:lang w:val="en-GB"/>
        </w:rPr>
        <w:t>[</w:t>
      </w:r>
      <w:r w:rsidR="00CC3AD0" w:rsidRPr="00F277F6">
        <w:rPr>
          <w:rFonts w:ascii="Arial" w:hAnsi="Arial" w:cs="Arial"/>
          <w:sz w:val="20"/>
          <w:szCs w:val="20"/>
          <w:lang w:val="en-GB"/>
        </w:rPr>
        <w:t>name]</w:t>
      </w:r>
      <w:r w:rsidR="00CC3AD0">
        <w:rPr>
          <w:rFonts w:ascii="Arial" w:hAnsi="Arial" w:cs="Arial"/>
          <w:sz w:val="20"/>
          <w:szCs w:val="20"/>
          <w:lang w:val="en-GB"/>
        </w:rPr>
        <w:t xml:space="preserve"> </w:t>
      </w:r>
      <w:r w:rsidRPr="00F277F6">
        <w:rPr>
          <w:rFonts w:ascii="Arial" w:hAnsi="Arial" w:cs="Arial"/>
          <w:sz w:val="20"/>
          <w:szCs w:val="20"/>
          <w:lang w:val="en-GB"/>
        </w:rPr>
        <w:t>as counsel for</w:t>
      </w:r>
      <w:r w:rsidR="00CC3AD0">
        <w:rPr>
          <w:rFonts w:ascii="Arial" w:hAnsi="Arial" w:cs="Arial"/>
          <w:sz w:val="20"/>
          <w:szCs w:val="20"/>
          <w:lang w:val="en-GB"/>
        </w:rPr>
        <w:t xml:space="preserve"> </w:t>
      </w:r>
      <w:r w:rsidRPr="00F277F6">
        <w:rPr>
          <w:rFonts w:ascii="Arial" w:hAnsi="Arial" w:cs="Arial"/>
          <w:sz w:val="20"/>
          <w:szCs w:val="20"/>
          <w:lang w:val="en-GB"/>
        </w:rPr>
        <w:t>[name of party]</w:t>
      </w:r>
    </w:p>
    <w:sectPr w:rsidR="00AA0625" w:rsidRPr="00F277F6" w:rsidSect="00AA062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MT Extr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A07ED"/>
    <w:multiLevelType w:val="hybridMultilevel"/>
    <w:tmpl w:val="FA66B6A6"/>
    <w:lvl w:ilvl="0" w:tplc="62CA579A">
      <w:start w:val="45"/>
      <w:numFmt w:val="bullet"/>
      <w:lvlText w:val=""/>
      <w:lvlJc w:val="left"/>
      <w:pPr>
        <w:ind w:left="2160" w:hanging="360"/>
      </w:pPr>
      <w:rPr>
        <w:rFonts w:ascii="WP IconicSymbolsA" w:eastAsia="Times New Roman" w:hAnsi="WP IconicSymbolsA" w:cs="Aria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27FF252C"/>
    <w:multiLevelType w:val="hybridMultilevel"/>
    <w:tmpl w:val="7332C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1947">
    <w:abstractNumId w:val="1"/>
  </w:num>
  <w:num w:numId="2" w16cid:durableId="151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25"/>
    <w:rsid w:val="000A3C6D"/>
    <w:rsid w:val="000B1D26"/>
    <w:rsid w:val="000E764E"/>
    <w:rsid w:val="00124580"/>
    <w:rsid w:val="001811B0"/>
    <w:rsid w:val="001B279A"/>
    <w:rsid w:val="001E04A4"/>
    <w:rsid w:val="002406C4"/>
    <w:rsid w:val="002A2E7E"/>
    <w:rsid w:val="002D0F3C"/>
    <w:rsid w:val="00386468"/>
    <w:rsid w:val="003F1A35"/>
    <w:rsid w:val="00434FA0"/>
    <w:rsid w:val="00483AFB"/>
    <w:rsid w:val="005106F0"/>
    <w:rsid w:val="005B230A"/>
    <w:rsid w:val="005D4BA8"/>
    <w:rsid w:val="00625FC8"/>
    <w:rsid w:val="00644F7D"/>
    <w:rsid w:val="006A5416"/>
    <w:rsid w:val="006F599C"/>
    <w:rsid w:val="007C2C9B"/>
    <w:rsid w:val="007E0F7B"/>
    <w:rsid w:val="008A7F69"/>
    <w:rsid w:val="008C23FE"/>
    <w:rsid w:val="00905BF5"/>
    <w:rsid w:val="00955BFA"/>
    <w:rsid w:val="0096003C"/>
    <w:rsid w:val="009C0E21"/>
    <w:rsid w:val="00A136E5"/>
    <w:rsid w:val="00A2725F"/>
    <w:rsid w:val="00A65C9B"/>
    <w:rsid w:val="00A97D3B"/>
    <w:rsid w:val="00AA0625"/>
    <w:rsid w:val="00AD66BD"/>
    <w:rsid w:val="00B25809"/>
    <w:rsid w:val="00B57B19"/>
    <w:rsid w:val="00B64471"/>
    <w:rsid w:val="00C11204"/>
    <w:rsid w:val="00C4389F"/>
    <w:rsid w:val="00CB1587"/>
    <w:rsid w:val="00CC3AD0"/>
    <w:rsid w:val="00D30719"/>
    <w:rsid w:val="00E023DE"/>
    <w:rsid w:val="00F00810"/>
    <w:rsid w:val="00F277F6"/>
    <w:rsid w:val="00F4642F"/>
    <w:rsid w:val="00F53B45"/>
    <w:rsid w:val="00FF7FE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4BFDD5"/>
  <w14:defaultImageDpi w14:val="300"/>
  <w15:docId w15:val="{DA2EF796-A524-40FE-8450-A1965991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2A2E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2E7E"/>
    <w:rPr>
      <w:rFonts w:ascii="Lucida Grande" w:hAnsi="Lucida Grande" w:cs="Lucida Grande"/>
      <w:sz w:val="18"/>
      <w:szCs w:val="18"/>
      <w:lang w:val="en-US"/>
    </w:rPr>
  </w:style>
  <w:style w:type="paragraph" w:styleId="ListParagraph">
    <w:name w:val="List Paragraph"/>
    <w:basedOn w:val="Normal"/>
    <w:uiPriority w:val="34"/>
    <w:qFormat/>
    <w:rsid w:val="006A5416"/>
    <w:pPr>
      <w:widowControl/>
      <w:autoSpaceDE/>
      <w:autoSpaceDN/>
      <w:adjustRightInd/>
      <w:spacing w:after="160" w:line="259" w:lineRule="auto"/>
      <w:ind w:left="720"/>
      <w:contextualSpacing/>
    </w:pPr>
    <w:rPr>
      <w:rFonts w:ascii="Cambria" w:eastAsia="Cambria" w:hAnsi="Cambria"/>
      <w:sz w:val="22"/>
      <w:szCs w:val="22"/>
      <w:lang w:val="en-CA"/>
    </w:rPr>
  </w:style>
  <w:style w:type="paragraph" w:styleId="Revision">
    <w:name w:val="Revision"/>
    <w:hidden/>
    <w:uiPriority w:val="99"/>
    <w:semiHidden/>
    <w:rsid w:val="002D0F3C"/>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Form 59</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59</dc:title>
  <dc:subject/>
  <dc:creator>Lee Ellis</dc:creator>
  <cp:keywords/>
  <dc:description/>
  <cp:lastModifiedBy>DeChamp, Brittany</cp:lastModifiedBy>
  <cp:revision>2</cp:revision>
  <dcterms:created xsi:type="dcterms:W3CDTF">2025-10-07T16:26:00Z</dcterms:created>
  <dcterms:modified xsi:type="dcterms:W3CDTF">2025-10-07T16:26:00Z</dcterms:modified>
</cp:coreProperties>
</file>